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67" w:rsidRDefault="003F7C1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bookmarkStart w:id="0" w:name="_GoBack"/>
      <w:bookmarkEnd w:id="0"/>
      <w:r>
        <w:rPr>
          <w:rFonts w:cs="Arial"/>
          <w:sz w:val="28"/>
          <w:szCs w:val="24"/>
        </w:rPr>
        <w:t>COMPANHIA DE HABITAÇÃO DO PARANÁ - COHAPAR</w:t>
      </w:r>
    </w:p>
    <w:p w:rsidR="002A7C67" w:rsidRDefault="003F7C18">
      <w:pPr>
        <w:pStyle w:val="Subttulo"/>
      </w:pPr>
      <w:r>
        <w:t>CNPJ/MF Nº 76.592.807/0001-22</w:t>
      </w:r>
    </w:p>
    <w:p w:rsidR="002A7C67" w:rsidRDefault="003F7C18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2A7C67" w:rsidRDefault="003F7C18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07/2020 – MDF </w:t>
      </w:r>
    </w:p>
    <w:p w:rsidR="002A7C67" w:rsidRDefault="002A7C67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2A7C67" w:rsidRDefault="003F7C18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15.916.045-9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2A7C67" w:rsidRDefault="003F7C18">
      <w:pPr>
        <w:pStyle w:val="NormalWeb"/>
        <w:spacing w:before="23" w:beforeAutospacing="0" w:after="23" w:afterAutospacing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Objeto: </w:t>
      </w:r>
      <w:r>
        <w:rPr>
          <w:rFonts w:ascii="Arial" w:hAnsi="Arial" w:cs="Arial"/>
          <w:sz w:val="26"/>
          <w:szCs w:val="26"/>
        </w:rPr>
        <w:t xml:space="preserve">Produção do Empreendimento CONJUNTO RESIDENCIAL RIBEIRÃO CLARO III, 5ª ETAPA, Município de </w:t>
      </w:r>
      <w:r>
        <w:rPr>
          <w:rFonts w:ascii="Arial" w:hAnsi="Arial" w:cs="Arial"/>
          <w:b/>
          <w:sz w:val="26"/>
          <w:szCs w:val="26"/>
        </w:rPr>
        <w:t>RIBEIRÃO CLARO-PR</w:t>
      </w:r>
      <w:r>
        <w:rPr>
          <w:rFonts w:ascii="Arial" w:hAnsi="Arial" w:cs="Arial"/>
          <w:sz w:val="26"/>
          <w:szCs w:val="26"/>
        </w:rPr>
        <w:t>, compreendendo a elaboração e desenvolvimento de projetos Básico e Executivo, a execução de habitação e infraestrutura, utilizando-se de sistemas e</w:t>
      </w:r>
      <w:r>
        <w:rPr>
          <w:rFonts w:ascii="Arial" w:hAnsi="Arial" w:cs="Arial"/>
          <w:sz w:val="26"/>
          <w:szCs w:val="26"/>
        </w:rPr>
        <w:t xml:space="preserve">/ou subsistemas construtivos objetos de norma brasileira ou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inovadores,</w:t>
      </w:r>
      <w:proofErr w:type="gramEnd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resultem em </w:t>
      </w:r>
      <w:r>
        <w:rPr>
          <w:rFonts w:ascii="Arial" w:hAnsi="Arial" w:cs="Arial"/>
          <w:b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unidades habitacionais</w:t>
      </w:r>
      <w:r>
        <w:rPr>
          <w:rFonts w:ascii="Arial" w:hAnsi="Arial" w:cs="Arial"/>
          <w:sz w:val="26"/>
          <w:szCs w:val="26"/>
        </w:rPr>
        <w:t>.</w:t>
      </w:r>
    </w:p>
    <w:p w:rsidR="002A7C67" w:rsidRDefault="002A7C67">
      <w:pPr>
        <w:pStyle w:val="NormalWeb"/>
        <w:spacing w:before="23" w:beforeAutospacing="0" w:after="23" w:afterAutospacing="0"/>
        <w:jc w:val="both"/>
        <w:rPr>
          <w:rFonts w:ascii="Arial" w:hAnsi="Arial" w:cs="Arial"/>
          <w:b/>
          <w:sz w:val="26"/>
          <w:szCs w:val="26"/>
        </w:rPr>
      </w:pPr>
    </w:p>
    <w:p w:rsidR="002A7C67" w:rsidRDefault="003F7C18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2A7C67" w:rsidRDefault="003F7C18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>
        <w:rPr>
          <w:rFonts w:cs="Arial"/>
          <w:b w:val="0"/>
          <w:sz w:val="26"/>
          <w:szCs w:val="26"/>
        </w:rPr>
        <w:t xml:space="preserve">26/08/2020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2A7C67" w:rsidRDefault="003F7C18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2A7C67" w:rsidRDefault="003F7C18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2A7C67" w:rsidRDefault="003F7C18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2A7C67" w:rsidRDefault="003F7C18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2A7C67" w:rsidRDefault="003F7C1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2A7C67" w:rsidRDefault="003F7C18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19/06/2020</w:t>
      </w:r>
      <w:r>
        <w:rPr>
          <w:rFonts w:cs="Arial"/>
          <w:sz w:val="26"/>
          <w:szCs w:val="26"/>
        </w:rPr>
        <w:tab/>
      </w:r>
    </w:p>
    <w:p w:rsidR="002A7C67" w:rsidRDefault="002A7C67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2A7C67" w:rsidRDefault="003F7C18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 18 de junho de 2020.</w:t>
      </w:r>
    </w:p>
    <w:p w:rsidR="002A7C67" w:rsidRDefault="002A7C67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2A7C67" w:rsidRDefault="003F7C18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2A7C67" w:rsidRDefault="003F7C18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2A7C67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18" w:rsidRDefault="003F7C18">
      <w:r>
        <w:separator/>
      </w:r>
    </w:p>
  </w:endnote>
  <w:endnote w:type="continuationSeparator" w:id="0">
    <w:p w:rsidR="003F7C18" w:rsidRDefault="003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67" w:rsidRDefault="003F7C18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2A7C67" w:rsidRDefault="003F7C18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2A7C67" w:rsidRDefault="002A7C67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18" w:rsidRDefault="003F7C18">
      <w:r>
        <w:separator/>
      </w:r>
    </w:p>
  </w:footnote>
  <w:footnote w:type="continuationSeparator" w:id="0">
    <w:p w:rsidR="003F7C18" w:rsidRDefault="003F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67" w:rsidRDefault="003F7C18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67"/>
    <w:rsid w:val="002A7C67"/>
    <w:rsid w:val="003F7C18"/>
    <w:rsid w:val="004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E8B5-0923-4FCC-A5B3-8B3BCD12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Companhia de Habitação do Paraná</cp:lastModifiedBy>
  <cp:revision>2</cp:revision>
  <cp:lastPrinted>2020-06-16T14:37:00Z</cp:lastPrinted>
  <dcterms:created xsi:type="dcterms:W3CDTF">2020-06-19T13:43:00Z</dcterms:created>
  <dcterms:modified xsi:type="dcterms:W3CDTF">2020-06-19T13:43:00Z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