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1F34A4">
        <w:rPr>
          <w:rFonts w:asciiTheme="minorHAnsi" w:hAnsiTheme="minorHAnsi" w:cstheme="minorHAnsi"/>
          <w:b/>
          <w:sz w:val="36"/>
          <w:szCs w:val="36"/>
          <w:u w:val="single"/>
        </w:rPr>
        <w:t>32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1F34A4" w:rsidRPr="00866AFB">
        <w:rPr>
          <w:rFonts w:asciiTheme="minorHAnsi" w:hAnsiTheme="minorHAnsi" w:cstheme="minorHAnsi"/>
          <w:sz w:val="26"/>
          <w:szCs w:val="26"/>
        </w:rPr>
        <w:t>19.376.305-7</w:t>
      </w:r>
      <w:bookmarkStart w:id="0" w:name="_GoBack"/>
      <w:bookmarkEnd w:id="0"/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5371DD">
        <w:rPr>
          <w:rFonts w:asciiTheme="minorHAnsi" w:hAnsiTheme="minorHAnsi" w:cstheme="minorHAnsi"/>
          <w:sz w:val="27"/>
          <w:szCs w:val="27"/>
        </w:rPr>
        <w:t>ITAGUAJÉ</w:t>
      </w:r>
      <w:r w:rsidR="00A25015" w:rsidRPr="00D60E51">
        <w:rPr>
          <w:rFonts w:asciiTheme="minorHAnsi" w:hAnsiTheme="minorHAnsi" w:cstheme="minorHAnsi"/>
          <w:b w:val="0"/>
          <w:sz w:val="27"/>
          <w:szCs w:val="27"/>
        </w:rPr>
        <w:t>, para o desenvolvimento e a produção de empreendimentos habitacionais,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 </w:t>
      </w:r>
      <w:r w:rsidR="00D15285">
        <w:rPr>
          <w:rFonts w:asciiTheme="minorHAnsi" w:hAnsiTheme="minorHAnsi" w:cstheme="minorHAnsi"/>
          <w:bCs/>
          <w:sz w:val="27"/>
          <w:szCs w:val="27"/>
        </w:rPr>
        <w:t xml:space="preserve">totalizando </w:t>
      </w:r>
      <w:r w:rsidR="005371DD">
        <w:rPr>
          <w:rFonts w:asciiTheme="minorHAnsi" w:hAnsiTheme="minorHAnsi" w:cstheme="minorHAnsi"/>
          <w:bCs/>
          <w:sz w:val="27"/>
          <w:szCs w:val="27"/>
        </w:rPr>
        <w:t>34</w:t>
      </w:r>
      <w:r w:rsidR="00A25015" w:rsidRPr="008C24E6">
        <w:rPr>
          <w:rFonts w:asciiTheme="minorHAnsi" w:hAnsiTheme="minorHAnsi" w:cstheme="minorHAnsi"/>
          <w:bCs/>
          <w:sz w:val="27"/>
          <w:szCs w:val="27"/>
        </w:rPr>
        <w:t xml:space="preserve">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1F34A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DE288B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1F34A4">
              <w:rPr>
                <w:rFonts w:cstheme="minorHAnsi"/>
                <w:b/>
                <w:sz w:val="26"/>
                <w:szCs w:val="26"/>
              </w:rPr>
              <w:t>06/10</w:t>
            </w:r>
            <w:r w:rsidR="00042AC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042AC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1F34A4">
              <w:rPr>
                <w:rFonts w:cstheme="minorHAnsi"/>
                <w:b/>
                <w:sz w:val="26"/>
                <w:szCs w:val="26"/>
              </w:rPr>
              <w:t>06/10</w:t>
            </w:r>
            <w:r w:rsidR="00C059E2">
              <w:rPr>
                <w:rFonts w:cstheme="minorHAnsi"/>
                <w:b/>
                <w:sz w:val="26"/>
                <w:szCs w:val="26"/>
              </w:rPr>
              <w:t>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1528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1F34A4">
              <w:rPr>
                <w:rFonts w:cstheme="minorHAnsi"/>
                <w:b/>
                <w:sz w:val="26"/>
                <w:szCs w:val="26"/>
              </w:rPr>
              <w:t>06/10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1F34A4" w:rsidRPr="006E561D" w:rsidRDefault="001F34A4" w:rsidP="001F34A4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6E561D">
        <w:rPr>
          <w:rFonts w:asciiTheme="minorHAnsi" w:hAnsiTheme="minorHAnsi" w:cstheme="minorHAnsi"/>
          <w:b/>
          <w:sz w:val="26"/>
          <w:szCs w:val="26"/>
        </w:rPr>
        <w:t>Nota:</w:t>
      </w:r>
      <w:r w:rsidRPr="006E561D">
        <w:rPr>
          <w:rFonts w:asciiTheme="minorHAnsi" w:hAnsiTheme="minorHAnsi" w:cstheme="minorHAnsi"/>
          <w:sz w:val="26"/>
          <w:szCs w:val="26"/>
        </w:rPr>
        <w:t xml:space="preserve"> Trata-se da republicação do CH Nº 2</w:t>
      </w:r>
      <w:r>
        <w:rPr>
          <w:rFonts w:asciiTheme="minorHAnsi" w:hAnsiTheme="minorHAnsi" w:cstheme="minorHAnsi"/>
          <w:sz w:val="26"/>
          <w:szCs w:val="26"/>
        </w:rPr>
        <w:t>8</w:t>
      </w:r>
      <w:r w:rsidRPr="006E561D">
        <w:rPr>
          <w:rFonts w:asciiTheme="minorHAnsi" w:hAnsiTheme="minorHAnsi" w:cstheme="minorHAnsi"/>
          <w:sz w:val="26"/>
          <w:szCs w:val="26"/>
        </w:rPr>
        <w:t>/2022 (Deserto)</w:t>
      </w:r>
    </w:p>
    <w:p w:rsidR="001F34A4" w:rsidRPr="00CF78A6" w:rsidRDefault="001F34A4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34A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371DD"/>
    <w:rsid w:val="00585260"/>
    <w:rsid w:val="005C71AE"/>
    <w:rsid w:val="005C7901"/>
    <w:rsid w:val="005E2A74"/>
    <w:rsid w:val="0060073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6383F"/>
    <w:rsid w:val="00AA3F19"/>
    <w:rsid w:val="00AA7CCD"/>
    <w:rsid w:val="00AB22D3"/>
    <w:rsid w:val="00AB4F56"/>
    <w:rsid w:val="00B03D93"/>
    <w:rsid w:val="00B11EC6"/>
    <w:rsid w:val="00B15737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A52"/>
    <w:rsid w:val="00CC1C04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5371DD"/>
  </w:style>
  <w:style w:type="character" w:customStyle="1" w:styleId="CorpodetextoChar">
    <w:name w:val="Corpo de texto Char"/>
    <w:basedOn w:val="Fontepargpadro"/>
    <w:link w:val="Corpodetexto"/>
    <w:semiHidden/>
    <w:rsid w:val="001F34A4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5371DD"/>
  </w:style>
  <w:style w:type="character" w:customStyle="1" w:styleId="CorpodetextoChar">
    <w:name w:val="Corpo de texto Char"/>
    <w:basedOn w:val="Fontepargpadro"/>
    <w:link w:val="Corpodetexto"/>
    <w:semiHidden/>
    <w:rsid w:val="001F34A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4C87-A17D-4F10-A9B2-FADDD6CF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219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1615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67</cp:revision>
  <cp:lastPrinted>2019-05-22T17:33:00Z</cp:lastPrinted>
  <dcterms:created xsi:type="dcterms:W3CDTF">2017-11-16T17:05:00Z</dcterms:created>
  <dcterms:modified xsi:type="dcterms:W3CDTF">2022-09-02T18:44:00Z</dcterms:modified>
</cp:coreProperties>
</file>