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2126A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6F51C9">
        <w:rPr>
          <w:rFonts w:asciiTheme="minorHAnsi" w:hAnsiTheme="minorHAnsi" w:cstheme="minorHAnsi"/>
          <w:sz w:val="36"/>
          <w:szCs w:val="36"/>
          <w:u w:val="single"/>
        </w:rPr>
        <w:t>7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3A23BF" w:rsidRDefault="003A23BF" w:rsidP="00665B57">
      <w:pPr>
        <w:spacing w:before="120" w:after="120"/>
        <w:rPr>
          <w:rFonts w:asciiTheme="minorHAnsi" w:hAnsiTheme="minorHAnsi" w:cstheme="minorHAnsi"/>
          <w:b/>
          <w:sz w:val="26"/>
          <w:szCs w:val="26"/>
        </w:rPr>
      </w:pPr>
    </w:p>
    <w:p w:rsidR="00A92858" w:rsidRPr="003A23BF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A23BF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6F51C9" w:rsidRPr="006F51C9">
        <w:rPr>
          <w:rFonts w:asciiTheme="minorHAnsi" w:hAnsiTheme="minorHAnsi" w:cstheme="minorHAnsi"/>
          <w:sz w:val="26"/>
          <w:szCs w:val="26"/>
        </w:rPr>
        <w:t>18.291.853-9</w:t>
      </w:r>
      <w:r w:rsidR="006F51C9">
        <w:rPr>
          <w:rFonts w:asciiTheme="minorHAnsi" w:hAnsiTheme="minorHAnsi" w:cstheme="minorHAnsi"/>
          <w:sz w:val="28"/>
        </w:rPr>
        <w:t xml:space="preserve"> </w:t>
      </w:r>
      <w:r w:rsidR="00633AAE">
        <w:rPr>
          <w:rFonts w:asciiTheme="minorHAnsi" w:hAnsiTheme="minorHAnsi" w:cstheme="minorHAnsi"/>
          <w:sz w:val="28"/>
        </w:rPr>
        <w:t xml:space="preserve">- </w:t>
      </w:r>
      <w:r w:rsidRPr="003A23BF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A23BF">
        <w:rPr>
          <w:rFonts w:asciiTheme="minorHAnsi" w:hAnsiTheme="minorHAnsi" w:cstheme="minorHAnsi"/>
          <w:sz w:val="26"/>
          <w:szCs w:val="26"/>
        </w:rPr>
        <w:t>Menor Preço</w:t>
      </w:r>
    </w:p>
    <w:p w:rsidR="006F51C9" w:rsidRPr="006F51C9" w:rsidRDefault="00963D92" w:rsidP="006F51C9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6F51C9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6F51C9" w:rsidRPr="006F51C9">
        <w:rPr>
          <w:rFonts w:asciiTheme="minorHAnsi" w:hAnsiTheme="minorHAnsi" w:cstheme="minorHAnsi"/>
          <w:sz w:val="26"/>
          <w:szCs w:val="26"/>
        </w:rPr>
        <w:t xml:space="preserve">Reconstrução de 01 (uma) unidade habitacional, localizada na Quadra 06/Lote 22 do empreendimento PROMORADIA - Loteamento Amílcar </w:t>
      </w:r>
      <w:proofErr w:type="spellStart"/>
      <w:r w:rsidR="006F51C9" w:rsidRPr="006F51C9">
        <w:rPr>
          <w:rFonts w:asciiTheme="minorHAnsi" w:hAnsiTheme="minorHAnsi" w:cstheme="minorHAnsi"/>
          <w:sz w:val="26"/>
          <w:szCs w:val="26"/>
        </w:rPr>
        <w:t>Saporiti</w:t>
      </w:r>
      <w:proofErr w:type="spellEnd"/>
      <w:r w:rsidR="006F51C9" w:rsidRPr="006F51C9">
        <w:rPr>
          <w:rFonts w:asciiTheme="minorHAnsi" w:hAnsiTheme="minorHAnsi" w:cstheme="minorHAnsi"/>
          <w:sz w:val="26"/>
          <w:szCs w:val="26"/>
        </w:rPr>
        <w:t xml:space="preserve"> no bairro Lagoão, município de </w:t>
      </w:r>
      <w:r w:rsidR="006F51C9" w:rsidRPr="006F51C9">
        <w:rPr>
          <w:rFonts w:asciiTheme="minorHAnsi" w:hAnsiTheme="minorHAnsi" w:cstheme="minorHAnsi"/>
          <w:b/>
          <w:sz w:val="26"/>
          <w:szCs w:val="26"/>
        </w:rPr>
        <w:t>PALMAS-</w:t>
      </w:r>
      <w:proofErr w:type="gramStart"/>
      <w:r w:rsidR="006F51C9" w:rsidRPr="006F51C9">
        <w:rPr>
          <w:rFonts w:asciiTheme="minorHAnsi" w:hAnsiTheme="minorHAnsi" w:cstheme="minorHAnsi"/>
          <w:b/>
          <w:sz w:val="26"/>
          <w:szCs w:val="26"/>
        </w:rPr>
        <w:t>PR</w:t>
      </w:r>
      <w:proofErr w:type="gramEnd"/>
    </w:p>
    <w:p w:rsidR="00A70C7F" w:rsidRPr="00527BB1" w:rsidRDefault="00A70C7F" w:rsidP="00312484">
      <w:pPr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6F51C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6F51C9">
              <w:rPr>
                <w:rFonts w:asciiTheme="minorHAnsi" w:hAnsiTheme="minorHAnsi" w:cstheme="minorHAnsi"/>
                <w:b/>
                <w:sz w:val="26"/>
                <w:szCs w:val="26"/>
              </w:rPr>
              <w:t>03/01/2023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6F51C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6F51C9">
              <w:rPr>
                <w:rFonts w:asciiTheme="minorHAnsi" w:hAnsiTheme="minorHAnsi" w:cstheme="minorHAnsi"/>
                <w:b/>
                <w:sz w:val="26"/>
                <w:szCs w:val="26"/>
              </w:rPr>
              <w:t>03/01/2023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454E99" w:rsidRPr="00454E99">
        <w:rPr>
          <w:rFonts w:asciiTheme="minorHAnsi" w:hAnsiTheme="minorHAnsi" w:cstheme="minorHAnsi"/>
          <w:sz w:val="26"/>
          <w:szCs w:val="26"/>
        </w:rPr>
        <w:t>94.065,00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</w:t>
      </w:r>
      <w:bookmarkStart w:id="0" w:name="_GoBack"/>
      <w:bookmarkEnd w:id="0"/>
      <w:r w:rsidRPr="00527BB1">
        <w:rPr>
          <w:rFonts w:asciiTheme="minorHAnsi" w:hAnsiTheme="minorHAnsi" w:cstheme="minorHAnsi"/>
          <w:sz w:val="26"/>
          <w:szCs w:val="26"/>
        </w:rPr>
        <w:t>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0A0820"/>
    <w:rsid w:val="00122657"/>
    <w:rsid w:val="002C03D5"/>
    <w:rsid w:val="00306483"/>
    <w:rsid w:val="00312484"/>
    <w:rsid w:val="00314B22"/>
    <w:rsid w:val="0032126A"/>
    <w:rsid w:val="00380A0A"/>
    <w:rsid w:val="003A23BF"/>
    <w:rsid w:val="003E2D40"/>
    <w:rsid w:val="00454E99"/>
    <w:rsid w:val="004A796E"/>
    <w:rsid w:val="00527BB1"/>
    <w:rsid w:val="00564895"/>
    <w:rsid w:val="00564BF2"/>
    <w:rsid w:val="005C7F12"/>
    <w:rsid w:val="005F59A9"/>
    <w:rsid w:val="00633AAE"/>
    <w:rsid w:val="00665B57"/>
    <w:rsid w:val="00694A33"/>
    <w:rsid w:val="006F51C9"/>
    <w:rsid w:val="00886297"/>
    <w:rsid w:val="009573B7"/>
    <w:rsid w:val="00963D92"/>
    <w:rsid w:val="00A4067F"/>
    <w:rsid w:val="00A575DC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055FE"/>
    <w:rsid w:val="00F247C0"/>
    <w:rsid w:val="00F4606A"/>
    <w:rsid w:val="00FA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AD219-47FC-46DC-8888-22B9349A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66</cp:revision>
  <cp:lastPrinted>2021-05-26T17:52:00Z</cp:lastPrinted>
  <dcterms:created xsi:type="dcterms:W3CDTF">2020-03-24T19:26:00Z</dcterms:created>
  <dcterms:modified xsi:type="dcterms:W3CDTF">2022-11-04T20:42:00Z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