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03596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453DFC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A03596" w:rsidRPr="00511C39">
        <w:rPr>
          <w:rFonts w:asciiTheme="minorHAnsi" w:hAnsiTheme="minorHAnsi" w:cstheme="minorHAnsi"/>
          <w:sz w:val="28"/>
          <w:szCs w:val="28"/>
        </w:rPr>
        <w:t>17.358.349-4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A03596" w:rsidRPr="00A03596" w:rsidRDefault="00522285" w:rsidP="00A03596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A03596">
        <w:rPr>
          <w:rFonts w:ascii="Calibri" w:hAnsi="Calibri" w:cs="Calibri"/>
          <w:b/>
          <w:sz w:val="28"/>
          <w:szCs w:val="28"/>
        </w:rPr>
        <w:t>Objeto</w:t>
      </w:r>
      <w:r w:rsidRPr="00A03596">
        <w:rPr>
          <w:rFonts w:ascii="Calibri" w:hAnsi="Calibri" w:cs="Calibri"/>
          <w:sz w:val="28"/>
          <w:szCs w:val="28"/>
        </w:rPr>
        <w:t xml:space="preserve">: </w:t>
      </w:r>
      <w:r w:rsidR="00A03596" w:rsidRPr="00A03596">
        <w:rPr>
          <w:rFonts w:asciiTheme="minorHAnsi" w:hAnsiTheme="minorHAnsi" w:cstheme="minorHAnsi"/>
          <w:sz w:val="28"/>
          <w:szCs w:val="28"/>
        </w:rPr>
        <w:t xml:space="preserve">Registro de Preços para futura e eventual aquisição de </w:t>
      </w:r>
      <w:r w:rsidR="00A03596" w:rsidRPr="00A03596">
        <w:rPr>
          <w:rFonts w:asciiTheme="minorHAnsi" w:hAnsiTheme="minorHAnsi" w:cstheme="minorHAnsi"/>
          <w:b/>
          <w:sz w:val="28"/>
          <w:szCs w:val="28"/>
        </w:rPr>
        <w:t>EQUIPAMENTOS</w:t>
      </w:r>
      <w:r w:rsidR="00BC157F">
        <w:rPr>
          <w:rFonts w:asciiTheme="minorHAnsi" w:hAnsiTheme="minorHAnsi" w:cstheme="minorHAnsi"/>
          <w:b/>
          <w:sz w:val="28"/>
          <w:szCs w:val="28"/>
        </w:rPr>
        <w:t xml:space="preserve">/MATERIAIS </w:t>
      </w:r>
      <w:r w:rsidR="00A03596" w:rsidRPr="00A03596">
        <w:rPr>
          <w:rFonts w:asciiTheme="minorHAnsi" w:hAnsiTheme="minorHAnsi" w:cstheme="minorHAnsi"/>
          <w:b/>
          <w:sz w:val="28"/>
          <w:szCs w:val="28"/>
        </w:rPr>
        <w:t>DE INFORMÁTICA</w:t>
      </w:r>
      <w:r w:rsidR="00A03596" w:rsidRPr="00A03596">
        <w:rPr>
          <w:rFonts w:asciiTheme="minorHAnsi" w:hAnsiTheme="minorHAnsi" w:cstheme="minorHAnsi"/>
          <w:sz w:val="28"/>
          <w:szCs w:val="28"/>
        </w:rPr>
        <w:t>, divididos em 09 Lotes, sendo: Equipamentos para Áudio, Vídeo e Foto e Material de Processamento de Dados.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A0359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A03596">
              <w:rPr>
                <w:rFonts w:ascii="Calibri" w:hAnsi="Calibri" w:cs="Calibri"/>
                <w:b/>
                <w:sz w:val="28"/>
                <w:szCs w:val="28"/>
              </w:rPr>
              <w:t>12/12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A03596">
              <w:rPr>
                <w:rFonts w:ascii="Calibri" w:hAnsi="Calibri" w:cs="Calibri"/>
                <w:b/>
                <w:sz w:val="28"/>
                <w:szCs w:val="28"/>
              </w:rPr>
              <w:t>12/12</w:t>
            </w:r>
            <w:r w:rsidR="00453DFC">
              <w:rPr>
                <w:rFonts w:ascii="Calibri" w:hAnsi="Calibri" w:cs="Calibri"/>
                <w:b/>
                <w:sz w:val="28"/>
                <w:szCs w:val="28"/>
              </w:rPr>
              <w:t>/2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022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A03596">
              <w:rPr>
                <w:rFonts w:ascii="Calibri" w:hAnsi="Calibri" w:cs="Calibri"/>
                <w:b/>
                <w:sz w:val="28"/>
                <w:szCs w:val="28"/>
              </w:rPr>
              <w:t>12/12</w:t>
            </w:r>
            <w:r w:rsidR="00A911E7" w:rsidRPr="00BE55CF">
              <w:rPr>
                <w:rFonts w:ascii="Calibri" w:hAnsi="Calibri" w:cs="Calibri"/>
                <w:b/>
                <w:sz w:val="28"/>
                <w:szCs w:val="28"/>
              </w:rPr>
              <w:t>/2022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r w:rsidRPr="00F971C2">
        <w:rPr>
          <w:rFonts w:ascii="Calibri" w:hAnsi="Calibri" w:cs="Calibri"/>
          <w:b/>
          <w:sz w:val="28"/>
          <w:szCs w:val="28"/>
        </w:rPr>
        <w:t>Jorge Luiz Lange</w:t>
      </w:r>
    </w:p>
    <w:bookmarkEnd w:id="0"/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734B-C6A6-4832-8458-C432A79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1300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54</cp:revision>
  <cp:lastPrinted>2019-03-01T17:06:00Z</cp:lastPrinted>
  <dcterms:created xsi:type="dcterms:W3CDTF">2019-06-18T16:51:00Z</dcterms:created>
  <dcterms:modified xsi:type="dcterms:W3CDTF">2022-11-29T13:46:00Z</dcterms:modified>
</cp:coreProperties>
</file>