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A03596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9A6D0B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9A6D0B" w:rsidRPr="008A50A4">
        <w:rPr>
          <w:rFonts w:asciiTheme="minorHAnsi" w:hAnsiTheme="minorHAnsi" w:cstheme="minorHAnsi"/>
          <w:sz w:val="28"/>
          <w:szCs w:val="28"/>
        </w:rPr>
        <w:t>18.977.044-8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9A6D0B" w:rsidRPr="009A6D0B" w:rsidRDefault="00522285" w:rsidP="009A6D0B">
      <w:pPr>
        <w:pStyle w:val="Cabealho"/>
        <w:spacing w:before="20" w:after="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A6D0B">
        <w:rPr>
          <w:rFonts w:ascii="Calibri" w:hAnsi="Calibri" w:cs="Calibri"/>
          <w:b/>
          <w:sz w:val="28"/>
          <w:szCs w:val="28"/>
        </w:rPr>
        <w:t>Objeto</w:t>
      </w:r>
      <w:r w:rsidRPr="009A6D0B">
        <w:rPr>
          <w:rFonts w:ascii="Calibri" w:hAnsi="Calibri" w:cs="Calibri"/>
          <w:sz w:val="28"/>
          <w:szCs w:val="28"/>
        </w:rPr>
        <w:t xml:space="preserve">: </w:t>
      </w:r>
      <w:r w:rsidR="009A6D0B" w:rsidRPr="009A6D0B">
        <w:rPr>
          <w:rFonts w:asciiTheme="minorHAnsi" w:hAnsiTheme="minorHAnsi" w:cstheme="minorHAnsi"/>
          <w:sz w:val="28"/>
          <w:szCs w:val="28"/>
        </w:rPr>
        <w:t xml:space="preserve">REGISTRO DE PREÇOS para futura e eventual aquisição de </w:t>
      </w:r>
      <w:r w:rsidR="009A6D0B" w:rsidRPr="009A6D0B">
        <w:rPr>
          <w:rFonts w:asciiTheme="minorHAnsi" w:hAnsiTheme="minorHAnsi" w:cstheme="minorHAnsi"/>
          <w:b/>
          <w:sz w:val="28"/>
          <w:szCs w:val="28"/>
        </w:rPr>
        <w:t xml:space="preserve">EQUIPAMENTOS DE INFORMÁTICA </w:t>
      </w:r>
      <w:r w:rsidR="009A6D0B" w:rsidRPr="009A6D0B">
        <w:rPr>
          <w:rFonts w:asciiTheme="minorHAnsi" w:hAnsiTheme="minorHAnsi" w:cstheme="minorHAnsi"/>
          <w:sz w:val="28"/>
          <w:szCs w:val="28"/>
        </w:rPr>
        <w:t xml:space="preserve">(Desktop padrão, Desktop avançado, Monitor LCD e Notebook) – 04 </w:t>
      </w:r>
      <w:proofErr w:type="gramStart"/>
      <w:r w:rsidR="009A6D0B" w:rsidRPr="009A6D0B">
        <w:rPr>
          <w:rFonts w:asciiTheme="minorHAnsi" w:hAnsiTheme="minorHAnsi" w:cstheme="minorHAnsi"/>
          <w:sz w:val="28"/>
          <w:szCs w:val="28"/>
        </w:rPr>
        <w:t>LOTES</w:t>
      </w:r>
      <w:proofErr w:type="gramEnd"/>
      <w:r w:rsidR="009A6D0B" w:rsidRPr="009A6D0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560CA0" w:rsidRPr="00BE55CF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Rito</w:t>
      </w:r>
      <w:r w:rsidR="00E211B4" w:rsidRPr="00BE55CF">
        <w:rPr>
          <w:rFonts w:ascii="Calibri" w:hAnsi="Calibri" w:cs="Calibri"/>
          <w:b/>
          <w:sz w:val="28"/>
          <w:szCs w:val="28"/>
        </w:rPr>
        <w:t>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Pr="00BE55CF">
        <w:rPr>
          <w:rFonts w:ascii="Calibri" w:hAnsi="Calibri" w:cs="Calibri"/>
          <w:sz w:val="28"/>
          <w:szCs w:val="28"/>
        </w:rPr>
        <w:t>Procedimental Similar ao da Modalidade Pregão</w:t>
      </w:r>
    </w:p>
    <w:p w:rsidR="00E211B4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9A6D0B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9A6D0B">
              <w:rPr>
                <w:rFonts w:ascii="Calibri" w:hAnsi="Calibri" w:cs="Calibri"/>
                <w:b/>
                <w:sz w:val="28"/>
                <w:szCs w:val="28"/>
              </w:rPr>
              <w:t>19</w:t>
            </w:r>
            <w:r w:rsidR="00A03596">
              <w:rPr>
                <w:rFonts w:ascii="Calibri" w:hAnsi="Calibri" w:cs="Calibri"/>
                <w:b/>
                <w:sz w:val="28"/>
                <w:szCs w:val="28"/>
              </w:rPr>
              <w:t>/12</w:t>
            </w:r>
            <w:r w:rsidR="00A911E7" w:rsidRPr="00BE55CF">
              <w:rPr>
                <w:rFonts w:ascii="Calibri" w:hAnsi="Calibri" w:cs="Calibri"/>
                <w:b/>
                <w:sz w:val="28"/>
                <w:szCs w:val="28"/>
              </w:rPr>
              <w:t>/2022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453D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9A6D0B">
              <w:rPr>
                <w:rFonts w:ascii="Calibri" w:hAnsi="Calibri" w:cs="Calibri"/>
                <w:b/>
                <w:sz w:val="28"/>
                <w:szCs w:val="28"/>
              </w:rPr>
              <w:t>19</w:t>
            </w:r>
            <w:r w:rsidR="00A03596">
              <w:rPr>
                <w:rFonts w:ascii="Calibri" w:hAnsi="Calibri" w:cs="Calibri"/>
                <w:b/>
                <w:sz w:val="28"/>
                <w:szCs w:val="28"/>
              </w:rPr>
              <w:t>/12</w:t>
            </w:r>
            <w:r w:rsidR="00453DFC">
              <w:rPr>
                <w:rFonts w:ascii="Calibri" w:hAnsi="Calibri" w:cs="Calibri"/>
                <w:b/>
                <w:sz w:val="28"/>
                <w:szCs w:val="28"/>
              </w:rPr>
              <w:t>/2</w:t>
            </w:r>
            <w:r w:rsidR="00A911E7" w:rsidRPr="00BE55CF">
              <w:rPr>
                <w:rFonts w:ascii="Calibri" w:hAnsi="Calibri" w:cs="Calibri"/>
                <w:b/>
                <w:sz w:val="28"/>
                <w:szCs w:val="28"/>
              </w:rPr>
              <w:t>022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453D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9A6D0B">
              <w:rPr>
                <w:rFonts w:ascii="Calibri" w:hAnsi="Calibri" w:cs="Calibri"/>
                <w:b/>
                <w:sz w:val="28"/>
                <w:szCs w:val="28"/>
              </w:rPr>
              <w:t>19</w:t>
            </w:r>
            <w:r w:rsidR="00A03596">
              <w:rPr>
                <w:rFonts w:ascii="Calibri" w:hAnsi="Calibri" w:cs="Calibri"/>
                <w:b/>
                <w:sz w:val="28"/>
                <w:szCs w:val="28"/>
              </w:rPr>
              <w:t>/12</w:t>
            </w:r>
            <w:r w:rsidR="00A911E7" w:rsidRPr="00BE55CF">
              <w:rPr>
                <w:rFonts w:ascii="Calibri" w:hAnsi="Calibri" w:cs="Calibri"/>
                <w:b/>
                <w:sz w:val="28"/>
                <w:szCs w:val="28"/>
              </w:rPr>
              <w:t>/2022</w:t>
            </w:r>
          </w:p>
        </w:tc>
      </w:tr>
    </w:tbl>
    <w:p w:rsidR="00F922DA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  <w:bookmarkStart w:id="0" w:name="_GoBack"/>
      <w:bookmarkEnd w:id="0"/>
    </w:p>
    <w:p w:rsidR="004858D9" w:rsidRPr="00135896" w:rsidRDefault="004858D9" w:rsidP="004858D9">
      <w:pPr>
        <w:pStyle w:val="Corpodetexto"/>
        <w:spacing w:after="120"/>
        <w:rPr>
          <w:rFonts w:asciiTheme="minorHAnsi" w:hAnsiTheme="minorHAnsi" w:cstheme="minorHAnsi"/>
          <w:sz w:val="28"/>
          <w:szCs w:val="28"/>
        </w:rPr>
      </w:pPr>
      <w:r w:rsidRPr="00135896">
        <w:rPr>
          <w:rFonts w:asciiTheme="minorHAnsi" w:hAnsiTheme="minorHAnsi" w:cstheme="minorHAnsi"/>
          <w:b/>
          <w:sz w:val="28"/>
          <w:szCs w:val="28"/>
        </w:rPr>
        <w:t>Preço Máximo:</w:t>
      </w:r>
      <w:r w:rsidRPr="00135896">
        <w:rPr>
          <w:rFonts w:asciiTheme="minorHAnsi" w:hAnsiTheme="minorHAnsi" w:cstheme="minorHAnsi"/>
          <w:sz w:val="28"/>
          <w:szCs w:val="28"/>
        </w:rPr>
        <w:t xml:space="preserve"> Sigiloso, conforme art. 34 da Lei nº 13.303/2016.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nº 10.520/2002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F971C2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971C2">
        <w:rPr>
          <w:rFonts w:ascii="Calibri" w:hAnsi="Calibri" w:cs="Calibri"/>
          <w:b/>
          <w:sz w:val="28"/>
          <w:szCs w:val="28"/>
        </w:rPr>
        <w:t>Jorge Luiz Lange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sectPr w:rsidR="00F971C2" w:rsidRPr="00F971C2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12E4DDB" wp14:editId="686D74AB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5896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858D9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A6D0B"/>
    <w:rsid w:val="009C5595"/>
    <w:rsid w:val="009F0A97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73899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BA6A-AC0E-40F2-A1F6-708F3B88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1285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58</cp:revision>
  <cp:lastPrinted>2019-03-01T17:06:00Z</cp:lastPrinted>
  <dcterms:created xsi:type="dcterms:W3CDTF">2019-06-18T16:51:00Z</dcterms:created>
  <dcterms:modified xsi:type="dcterms:W3CDTF">2022-11-29T17:17:00Z</dcterms:modified>
</cp:coreProperties>
</file>