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315A07">
        <w:rPr>
          <w:rFonts w:asciiTheme="minorHAnsi" w:hAnsiTheme="minorHAnsi" w:cstheme="minorHAnsi"/>
          <w:b/>
          <w:sz w:val="36"/>
          <w:szCs w:val="36"/>
          <w:u w:val="single"/>
        </w:rPr>
        <w:t>8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315A07" w:rsidRPr="00315A07">
        <w:rPr>
          <w:rFonts w:asciiTheme="minorHAnsi" w:hAnsiTheme="minorHAnsi" w:cstheme="minorHAnsi"/>
          <w:sz w:val="26"/>
          <w:szCs w:val="26"/>
        </w:rPr>
        <w:t>20.042.171-0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0C5BA8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315A07">
        <w:rPr>
          <w:rFonts w:asciiTheme="minorHAnsi" w:hAnsiTheme="minorHAnsi" w:cstheme="minorHAnsi"/>
          <w:sz w:val="26"/>
          <w:szCs w:val="26"/>
        </w:rPr>
        <w:t>Esperança Nova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315A07">
        <w:rPr>
          <w:rFonts w:asciiTheme="minorHAnsi" w:hAnsiTheme="minorHAnsi" w:cstheme="minorHAnsi"/>
          <w:bCs/>
          <w:sz w:val="26"/>
          <w:szCs w:val="26"/>
        </w:rPr>
        <w:t>33</w:t>
      </w:r>
      <w:bookmarkStart w:id="0" w:name="_GoBack"/>
      <w:bookmarkEnd w:id="0"/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, vinculados ao Programa Casa Verde e Amarela – PCVA – recursos do FGTS em parceria com o Programa Casa Fácil PR - PCFPR, cuja comercialização será destinada exclusivamente à</w:t>
      </w:r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315A07">
              <w:rPr>
                <w:rFonts w:cstheme="minorHAnsi"/>
                <w:b/>
                <w:sz w:val="26"/>
                <w:szCs w:val="26"/>
              </w:rPr>
              <w:t>8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315A07">
              <w:rPr>
                <w:rFonts w:cstheme="minorHAnsi"/>
                <w:b/>
                <w:sz w:val="26"/>
                <w:szCs w:val="26"/>
              </w:rPr>
              <w:t>8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315A07">
              <w:rPr>
                <w:rFonts w:cstheme="minorHAnsi"/>
                <w:b/>
                <w:sz w:val="26"/>
                <w:szCs w:val="26"/>
              </w:rPr>
              <w:t>8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D5207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3173D"/>
    <w:rsid w:val="003651DF"/>
    <w:rsid w:val="0039159A"/>
    <w:rsid w:val="003C0ECC"/>
    <w:rsid w:val="003C4264"/>
    <w:rsid w:val="003D529B"/>
    <w:rsid w:val="00463087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8BA9-A0E8-418A-92CA-92505FA5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211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84</cp:revision>
  <cp:lastPrinted>2022-09-05T13:26:00Z</cp:lastPrinted>
  <dcterms:created xsi:type="dcterms:W3CDTF">2017-11-16T17:05:00Z</dcterms:created>
  <dcterms:modified xsi:type="dcterms:W3CDTF">2023-03-01T12:12:00Z</dcterms:modified>
</cp:coreProperties>
</file>