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858" w:rsidRPr="00527BB1" w:rsidRDefault="00963D92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527BB1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A92858" w:rsidRPr="00527BB1" w:rsidRDefault="00963D92">
      <w:pPr>
        <w:pStyle w:val="Subttulo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</w:rPr>
        <w:t>CNPJ/MF Nº 76.592.807/0001-22</w:t>
      </w:r>
    </w:p>
    <w:p w:rsidR="00A92858" w:rsidRPr="00527BB1" w:rsidRDefault="00963D92">
      <w:pPr>
        <w:pStyle w:val="Ttulo71"/>
        <w:rPr>
          <w:rFonts w:asciiTheme="minorHAnsi" w:hAnsiTheme="minorHAnsi" w:cstheme="minorHAnsi"/>
          <w:sz w:val="36"/>
          <w:szCs w:val="36"/>
        </w:rPr>
      </w:pPr>
      <w:r w:rsidRPr="00527BB1">
        <w:rPr>
          <w:rFonts w:asciiTheme="minorHAnsi" w:hAnsiTheme="minorHAnsi" w:cstheme="minorHAnsi"/>
          <w:sz w:val="36"/>
          <w:szCs w:val="36"/>
        </w:rPr>
        <w:t>AVISO DE LICITAÇÃO</w:t>
      </w:r>
    </w:p>
    <w:p w:rsidR="00A92858" w:rsidRPr="00527BB1" w:rsidRDefault="00963D92">
      <w:pPr>
        <w:pStyle w:val="Ttulo41"/>
        <w:spacing w:before="120" w:after="120" w:line="276" w:lineRule="auto"/>
        <w:ind w:right="0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8E4D7C">
        <w:rPr>
          <w:rFonts w:asciiTheme="minorHAnsi" w:hAnsiTheme="minorHAnsi" w:cstheme="minorHAnsi"/>
          <w:sz w:val="36"/>
          <w:szCs w:val="36"/>
          <w:u w:val="single"/>
        </w:rPr>
        <w:t>02/2023</w:t>
      </w:r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 xml:space="preserve"> – </w:t>
      </w:r>
      <w:proofErr w:type="spellStart"/>
      <w:proofErr w:type="gramStart"/>
      <w:r w:rsidR="005C7F12" w:rsidRPr="00527BB1">
        <w:rPr>
          <w:rFonts w:asciiTheme="minorHAnsi" w:hAnsiTheme="minorHAnsi" w:cstheme="minorHAnsi"/>
          <w:sz w:val="36"/>
          <w:szCs w:val="36"/>
          <w:u w:val="single"/>
        </w:rPr>
        <w:t>MDFe</w:t>
      </w:r>
      <w:proofErr w:type="spellEnd"/>
      <w:proofErr w:type="gramEnd"/>
    </w:p>
    <w:p w:rsidR="00A92858" w:rsidRPr="00963B85" w:rsidRDefault="00963D92" w:rsidP="00665B57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963B85">
        <w:rPr>
          <w:rFonts w:asciiTheme="minorHAnsi" w:hAnsiTheme="minorHAnsi" w:cstheme="minorHAnsi"/>
          <w:b/>
          <w:sz w:val="26"/>
          <w:szCs w:val="26"/>
        </w:rPr>
        <w:t xml:space="preserve">Processo nº: </w:t>
      </w:r>
      <w:r w:rsidR="00963B85" w:rsidRPr="00963B85">
        <w:rPr>
          <w:rFonts w:asciiTheme="minorHAnsi" w:hAnsiTheme="minorHAnsi" w:cstheme="minorHAnsi"/>
          <w:sz w:val="26"/>
          <w:szCs w:val="26"/>
        </w:rPr>
        <w:t>17.238.730-6</w:t>
      </w:r>
      <w:r w:rsidRPr="00963B85">
        <w:rPr>
          <w:rFonts w:asciiTheme="minorHAnsi" w:hAnsiTheme="minorHAnsi" w:cstheme="minorHAnsi"/>
          <w:sz w:val="26"/>
          <w:szCs w:val="26"/>
        </w:rPr>
        <w:tab/>
      </w:r>
      <w:r w:rsidRPr="00963B85">
        <w:rPr>
          <w:rFonts w:asciiTheme="minorHAnsi" w:hAnsiTheme="minorHAnsi" w:cstheme="minorHAnsi"/>
          <w:sz w:val="26"/>
          <w:szCs w:val="26"/>
        </w:rPr>
        <w:tab/>
      </w:r>
      <w:r w:rsidRPr="00963B85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Pr="00963B85">
        <w:rPr>
          <w:rFonts w:asciiTheme="minorHAnsi" w:hAnsiTheme="minorHAnsi" w:cstheme="minorHAnsi"/>
          <w:sz w:val="26"/>
          <w:szCs w:val="26"/>
        </w:rPr>
        <w:t>Menor Preço</w:t>
      </w:r>
    </w:p>
    <w:p w:rsidR="00963B85" w:rsidRPr="00963B85" w:rsidRDefault="00963D92" w:rsidP="00963B85">
      <w:pPr>
        <w:jc w:val="both"/>
        <w:rPr>
          <w:rFonts w:asciiTheme="minorHAnsi" w:hAnsiTheme="minorHAnsi" w:cstheme="minorHAnsi"/>
          <w:sz w:val="26"/>
          <w:szCs w:val="26"/>
        </w:rPr>
      </w:pPr>
      <w:r w:rsidRPr="00963B85">
        <w:rPr>
          <w:rFonts w:asciiTheme="minorHAnsi" w:hAnsiTheme="minorHAnsi" w:cstheme="minorHAnsi"/>
          <w:b/>
          <w:sz w:val="26"/>
          <w:szCs w:val="26"/>
        </w:rPr>
        <w:t xml:space="preserve">Objeto: </w:t>
      </w:r>
      <w:r w:rsidR="00963B85" w:rsidRPr="00963B85">
        <w:rPr>
          <w:rFonts w:asciiTheme="minorHAnsi" w:hAnsiTheme="minorHAnsi" w:cstheme="minorHAnsi"/>
          <w:sz w:val="26"/>
          <w:szCs w:val="26"/>
        </w:rPr>
        <w:t xml:space="preserve">Execução dos </w:t>
      </w:r>
      <w:r w:rsidR="00963B85" w:rsidRPr="00963B85">
        <w:rPr>
          <w:rFonts w:asciiTheme="minorHAnsi" w:hAnsiTheme="minorHAnsi" w:cstheme="minorHAnsi"/>
          <w:b/>
          <w:sz w:val="26"/>
          <w:szCs w:val="26"/>
        </w:rPr>
        <w:t>Serviços de Levantamento de Campo</w:t>
      </w:r>
      <w:r w:rsidR="00963B85" w:rsidRPr="00963B85">
        <w:rPr>
          <w:rFonts w:asciiTheme="minorHAnsi" w:hAnsiTheme="minorHAnsi" w:cstheme="minorHAnsi"/>
          <w:sz w:val="26"/>
          <w:szCs w:val="26"/>
        </w:rPr>
        <w:t xml:space="preserve"> e elaboração dos </w:t>
      </w:r>
      <w:r w:rsidR="00963B85" w:rsidRPr="00963B85">
        <w:rPr>
          <w:rFonts w:asciiTheme="minorHAnsi" w:hAnsiTheme="minorHAnsi" w:cstheme="minorHAnsi"/>
          <w:b/>
          <w:sz w:val="26"/>
          <w:szCs w:val="26"/>
        </w:rPr>
        <w:t>Projetos Básicos e Executivos</w:t>
      </w:r>
      <w:r w:rsidR="00963B85" w:rsidRPr="00963B85">
        <w:rPr>
          <w:rFonts w:asciiTheme="minorHAnsi" w:hAnsiTheme="minorHAnsi" w:cstheme="minorHAnsi"/>
          <w:sz w:val="26"/>
          <w:szCs w:val="26"/>
        </w:rPr>
        <w:t xml:space="preserve"> para urbanização e pavimentação de aproximadamente 692,36 metros lineares da Rua São José, no município de </w:t>
      </w:r>
      <w:r w:rsidR="00963B85" w:rsidRPr="00963B85">
        <w:rPr>
          <w:rFonts w:asciiTheme="minorHAnsi" w:hAnsiTheme="minorHAnsi" w:cstheme="minorHAnsi"/>
          <w:b/>
          <w:sz w:val="26"/>
          <w:szCs w:val="26"/>
        </w:rPr>
        <w:t>PIRAQUARA-PR</w:t>
      </w:r>
      <w:r w:rsidR="00963B85" w:rsidRPr="00963B85">
        <w:rPr>
          <w:rFonts w:asciiTheme="minorHAnsi" w:hAnsiTheme="minorHAnsi" w:cstheme="minorHAnsi"/>
          <w:sz w:val="26"/>
          <w:szCs w:val="26"/>
        </w:rPr>
        <w:t xml:space="preserve">, relativo ao Programa de Aceleração do Crescimento – PAC – </w:t>
      </w:r>
      <w:proofErr w:type="gramStart"/>
      <w:r w:rsidR="00963B85" w:rsidRPr="00963B85">
        <w:rPr>
          <w:rFonts w:asciiTheme="minorHAnsi" w:hAnsiTheme="minorHAnsi" w:cstheme="minorHAnsi"/>
          <w:sz w:val="26"/>
          <w:szCs w:val="26"/>
        </w:rPr>
        <w:t>GUARITUBA</w:t>
      </w:r>
      <w:bookmarkStart w:id="0" w:name="_GoBack"/>
      <w:bookmarkEnd w:id="0"/>
      <w:proofErr w:type="gramEnd"/>
    </w:p>
    <w:p w:rsidR="00BE72D2" w:rsidRPr="00963B85" w:rsidRDefault="00306483" w:rsidP="00306483">
      <w:pPr>
        <w:jc w:val="both"/>
        <w:rPr>
          <w:rFonts w:asciiTheme="minorHAnsi" w:hAnsiTheme="minorHAnsi" w:cstheme="minorHAnsi"/>
          <w:b/>
          <w:sz w:val="26"/>
          <w:szCs w:val="26"/>
        </w:rPr>
      </w:pPr>
      <w:r w:rsidRPr="00963B85">
        <w:rPr>
          <w:rFonts w:asciiTheme="minorHAnsi" w:hAnsiTheme="minorHAnsi" w:cstheme="minorHAnsi"/>
          <w:b/>
          <w:color w:val="FF0000"/>
          <w:sz w:val="26"/>
          <w:szCs w:val="26"/>
        </w:rPr>
        <w:t>LICITAÇÃO EXCLUSIVA PARA ME/EPP</w:t>
      </w:r>
    </w:p>
    <w:p w:rsidR="00A70C7F" w:rsidRPr="00963B85" w:rsidRDefault="00A70C7F" w:rsidP="00665B57">
      <w:pPr>
        <w:pStyle w:val="Corpodetexto2"/>
        <w:spacing w:before="120" w:after="120"/>
        <w:jc w:val="both"/>
        <w:rPr>
          <w:rFonts w:asciiTheme="minorHAnsi" w:hAnsiTheme="minorHAnsi" w:cstheme="minorHAnsi"/>
          <w:spacing w:val="-3"/>
          <w:sz w:val="26"/>
          <w:szCs w:val="26"/>
        </w:rPr>
      </w:pPr>
      <w:r w:rsidRPr="00963B85">
        <w:rPr>
          <w:rFonts w:asciiTheme="minorHAnsi" w:hAnsiTheme="minorHAnsi" w:cstheme="minorHAnsi"/>
          <w:b/>
          <w:sz w:val="26"/>
          <w:szCs w:val="26"/>
        </w:rPr>
        <w:t>Modo de Disputa:</w:t>
      </w:r>
      <w:r w:rsidRPr="00963B85">
        <w:rPr>
          <w:rFonts w:asciiTheme="minorHAnsi" w:hAnsiTheme="minorHAnsi" w:cstheme="minorHAnsi"/>
          <w:sz w:val="26"/>
          <w:szCs w:val="26"/>
        </w:rPr>
        <w:t xml:space="preserve"> Fechado </w:t>
      </w:r>
      <w:r w:rsidRPr="00963B85">
        <w:rPr>
          <w:rFonts w:asciiTheme="minorHAnsi" w:hAnsiTheme="minorHAnsi" w:cstheme="minorHAnsi"/>
          <w:sz w:val="26"/>
          <w:szCs w:val="26"/>
        </w:rPr>
        <w:tab/>
      </w:r>
      <w:r w:rsidRPr="00963B85">
        <w:rPr>
          <w:rFonts w:asciiTheme="minorHAnsi" w:hAnsiTheme="minorHAnsi" w:cstheme="minorHAnsi"/>
          <w:sz w:val="26"/>
          <w:szCs w:val="26"/>
        </w:rPr>
        <w:tab/>
      </w:r>
      <w:r w:rsidRPr="00963B85">
        <w:rPr>
          <w:rFonts w:asciiTheme="minorHAnsi" w:hAnsiTheme="minorHAnsi" w:cstheme="minorHAnsi"/>
          <w:sz w:val="26"/>
          <w:szCs w:val="26"/>
        </w:rPr>
        <w:tab/>
      </w:r>
      <w:r w:rsidRPr="00963B85">
        <w:rPr>
          <w:rFonts w:asciiTheme="minorHAnsi" w:hAnsiTheme="minorHAnsi" w:cstheme="minorHAnsi"/>
          <w:b/>
          <w:sz w:val="26"/>
          <w:szCs w:val="26"/>
        </w:rPr>
        <w:t>Forma:</w:t>
      </w:r>
      <w:r w:rsidRPr="00963B85">
        <w:rPr>
          <w:rFonts w:asciiTheme="minorHAnsi" w:hAnsiTheme="minorHAnsi" w:cstheme="minorHAnsi"/>
          <w:sz w:val="26"/>
          <w:szCs w:val="26"/>
        </w:rPr>
        <w:t xml:space="preserve"> Eletrônico</w:t>
      </w:r>
    </w:p>
    <w:p w:rsidR="00AC2610" w:rsidRPr="00527BB1" w:rsidRDefault="00AC2610">
      <w:pPr>
        <w:pStyle w:val="Corpodetexto2"/>
        <w:spacing w:line="276" w:lineRule="auto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  <w:r w:rsidR="00665B57" w:rsidRPr="00527BB1">
              <w:rPr>
                <w:rFonts w:asciiTheme="minorHAnsi" w:hAnsiTheme="minorHAnsi" w:cstheme="minorHAnsi"/>
                <w:sz w:val="26"/>
                <w:szCs w:val="26"/>
              </w:rPr>
              <w:t>até</w:t>
            </w:r>
          </w:p>
        </w:tc>
        <w:tc>
          <w:tcPr>
            <w:tcW w:w="3127" w:type="dxa"/>
          </w:tcPr>
          <w:p w:rsidR="00314B22" w:rsidRPr="00527BB1" w:rsidRDefault="00314B22" w:rsidP="00963B8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09h00 –</w:t>
            </w:r>
            <w:r w:rsidR="00831362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</w:t>
            </w:r>
            <w:r w:rsidR="00963B85">
              <w:rPr>
                <w:rFonts w:asciiTheme="minorHAnsi" w:hAnsiTheme="minorHAnsi" w:cstheme="minorHAnsi"/>
                <w:b/>
                <w:sz w:val="26"/>
                <w:szCs w:val="26"/>
              </w:rPr>
              <w:t>03/04/2023</w:t>
            </w:r>
          </w:p>
        </w:tc>
      </w:tr>
      <w:tr w:rsidR="00314B22" w:rsidRPr="00527BB1" w:rsidTr="009151CF">
        <w:trPr>
          <w:trHeight w:val="634"/>
          <w:jc w:val="center"/>
        </w:trPr>
        <w:tc>
          <w:tcPr>
            <w:tcW w:w="5397" w:type="dxa"/>
          </w:tcPr>
          <w:p w:rsidR="00314B22" w:rsidRPr="00527BB1" w:rsidRDefault="00314B22" w:rsidP="009151CF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314B22" w:rsidRPr="00527BB1" w:rsidRDefault="00314B22" w:rsidP="00963B8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380A0A"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Pr="00527BB1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963B85">
              <w:rPr>
                <w:rFonts w:asciiTheme="minorHAnsi" w:hAnsiTheme="minorHAnsi" w:cstheme="minorHAnsi"/>
                <w:b/>
                <w:sz w:val="26"/>
                <w:szCs w:val="26"/>
              </w:rPr>
              <w:t>03/04/2023</w:t>
            </w:r>
          </w:p>
        </w:tc>
      </w:tr>
    </w:tbl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Consulta e Retirada do Edital:</w:t>
      </w:r>
      <w:r w:rsidRPr="00527BB1">
        <w:rPr>
          <w:rFonts w:asciiTheme="minorHAnsi" w:hAnsiTheme="minorHAnsi" w:cstheme="minorHAnsi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</w:t>
      </w:r>
      <w:r w:rsidR="00122657" w:rsidRPr="00527BB1">
        <w:rPr>
          <w:rFonts w:asciiTheme="minorHAnsi" w:hAnsiTheme="minorHAnsi" w:cstheme="minorHAnsi"/>
          <w:sz w:val="26"/>
          <w:szCs w:val="26"/>
        </w:rPr>
        <w:t xml:space="preserve">Poderá ser baixado nos sites </w:t>
      </w:r>
      <w:hyperlink r:id="rId8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122657" w:rsidRPr="00527BB1">
        <w:rPr>
          <w:rFonts w:asciiTheme="minorHAnsi" w:hAnsiTheme="minorHAnsi" w:cstheme="minorHAnsi"/>
          <w:sz w:val="26"/>
          <w:szCs w:val="26"/>
        </w:rPr>
        <w:t xml:space="preserve"> e </w:t>
      </w:r>
      <w:hyperlink r:id="rId9" w:history="1">
        <w:r w:rsidR="00122657" w:rsidRPr="00527BB1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Pr="00527BB1">
        <w:rPr>
          <w:rFonts w:asciiTheme="minorHAnsi" w:hAnsiTheme="minorHAnsi" w:cstheme="minorHAnsi"/>
          <w:sz w:val="26"/>
          <w:szCs w:val="26"/>
        </w:rPr>
        <w:t xml:space="preserve">. </w:t>
      </w:r>
    </w:p>
    <w:p w:rsidR="00A92858" w:rsidRPr="00527BB1" w:rsidRDefault="00963D92" w:rsidP="00665B57">
      <w:pPr>
        <w:pStyle w:val="Corpodetexto"/>
        <w:spacing w:after="120"/>
        <w:rPr>
          <w:rFonts w:asciiTheme="minorHAnsi" w:hAnsiTheme="minorHAnsi" w:cstheme="minorHAnsi"/>
          <w:sz w:val="28"/>
          <w:szCs w:val="30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Preço Máximo</w:t>
      </w:r>
      <w:r w:rsidRPr="0032126A">
        <w:rPr>
          <w:rFonts w:asciiTheme="minorHAnsi" w:hAnsiTheme="minorHAnsi" w:cstheme="minorHAnsi"/>
          <w:sz w:val="26"/>
          <w:szCs w:val="26"/>
        </w:rPr>
        <w:t>:</w:t>
      </w:r>
      <w:r w:rsidRPr="00527BB1">
        <w:rPr>
          <w:rFonts w:asciiTheme="minorHAnsi" w:hAnsiTheme="minorHAnsi" w:cstheme="minorHAnsi"/>
          <w:sz w:val="26"/>
          <w:szCs w:val="26"/>
        </w:rPr>
        <w:t xml:space="preserve"> </w:t>
      </w:r>
      <w:r w:rsidR="00963B85">
        <w:rPr>
          <w:rFonts w:asciiTheme="minorHAnsi" w:hAnsiTheme="minorHAnsi" w:cstheme="minorHAnsi"/>
          <w:sz w:val="26"/>
          <w:szCs w:val="26"/>
        </w:rPr>
        <w:t>Sigiloso</w:t>
      </w:r>
    </w:p>
    <w:p w:rsidR="00122657" w:rsidRPr="00527BB1" w:rsidRDefault="00122657" w:rsidP="00665B57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527BB1">
        <w:rPr>
          <w:rFonts w:asciiTheme="minorHAnsi" w:hAnsiTheme="minorHAnsi" w:cstheme="minorHAnsi"/>
          <w:sz w:val="26"/>
          <w:szCs w:val="26"/>
        </w:rPr>
        <w:t xml:space="preserve"> A licitação será processada de acordo com as disposições da Lei nº 13.303/2016, Lei Complementar nº 123/2006, e Regulamento Interno de Licitações e Contratos da COHAPAR.</w:t>
      </w:r>
    </w:p>
    <w:p w:rsidR="00A92858" w:rsidRPr="00527BB1" w:rsidRDefault="00A9285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</w:p>
    <w:p w:rsidR="00122657" w:rsidRPr="00527BB1" w:rsidRDefault="00122657" w:rsidP="00122657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527BB1">
        <w:rPr>
          <w:rFonts w:asciiTheme="minorHAnsi" w:hAnsiTheme="minorHAnsi" w:cstheme="minorHAnsi"/>
          <w:sz w:val="26"/>
          <w:szCs w:val="26"/>
        </w:rPr>
        <w:t>Curitiba, datado e assinado na forma digital.</w:t>
      </w:r>
    </w:p>
    <w:p w:rsidR="00A92858" w:rsidRPr="00527BB1" w:rsidRDefault="00A92858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A92858" w:rsidRPr="00527BB1" w:rsidRDefault="00963D92" w:rsidP="005F59A9">
      <w:pPr>
        <w:jc w:val="center"/>
        <w:rPr>
          <w:rFonts w:asciiTheme="minorHAnsi" w:hAnsiTheme="minorHAnsi" w:cstheme="minorHAnsi"/>
          <w:b/>
          <w:spacing w:val="-3"/>
          <w:sz w:val="28"/>
          <w:szCs w:val="30"/>
        </w:rPr>
      </w:pPr>
      <w:r w:rsidRPr="00527BB1">
        <w:rPr>
          <w:rFonts w:asciiTheme="minorHAnsi" w:hAnsiTheme="minorHAnsi" w:cstheme="minorHAnsi"/>
          <w:b/>
          <w:spacing w:val="-3"/>
          <w:sz w:val="26"/>
          <w:szCs w:val="26"/>
        </w:rPr>
        <w:t>Jorge Luiz Lange</w:t>
      </w:r>
    </w:p>
    <w:p w:rsidR="00A92858" w:rsidRPr="00527BB1" w:rsidRDefault="00963D92" w:rsidP="005F59A9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  <w:r w:rsidRPr="00527BB1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p w:rsidR="00527BB1" w:rsidRPr="00527BB1" w:rsidRDefault="00527BB1">
      <w:pPr>
        <w:pStyle w:val="Corpodetexto2"/>
        <w:spacing w:line="276" w:lineRule="auto"/>
        <w:jc w:val="center"/>
        <w:rPr>
          <w:rFonts w:asciiTheme="minorHAnsi" w:hAnsiTheme="minorHAnsi" w:cstheme="minorHAnsi"/>
        </w:rPr>
      </w:pPr>
    </w:p>
    <w:sectPr w:rsidR="00527BB1" w:rsidRPr="00527BB1">
      <w:headerReference w:type="default" r:id="rId10"/>
      <w:footerReference w:type="default" r:id="rId11"/>
      <w:pgSz w:w="11906" w:h="16838"/>
      <w:pgMar w:top="908" w:right="1418" w:bottom="908" w:left="1985" w:header="851" w:footer="851" w:gutter="0"/>
      <w:cols w:space="720"/>
      <w:formProt w:val="0"/>
      <w:docGrid w:linePitch="10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297" w:rsidRDefault="00963D92">
      <w:r>
        <w:separator/>
      </w:r>
    </w:p>
  </w:endnote>
  <w:endnote w:type="continuationSeparator" w:id="0">
    <w:p w:rsidR="00886297" w:rsidRDefault="0096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963D92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92858" w:rsidRDefault="00963D92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A92858" w:rsidRDefault="00A92858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297" w:rsidRDefault="00963D92">
      <w:r>
        <w:separator/>
      </w:r>
    </w:p>
  </w:footnote>
  <w:footnote w:type="continuationSeparator" w:id="0">
    <w:p w:rsidR="00886297" w:rsidRDefault="00963D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858" w:rsidRDefault="00527BB1">
    <w:pPr>
      <w:pStyle w:val="Cabealho1"/>
      <w:spacing w:after="120"/>
      <w:jc w:val="center"/>
    </w:pPr>
    <w:r>
      <w:rPr>
        <w:noProof/>
      </w:rPr>
      <w:drawing>
        <wp:inline distT="0" distB="0" distL="0" distR="0" wp14:anchorId="34181A35" wp14:editId="1BB24470">
          <wp:extent cx="2857026" cy="682388"/>
          <wp:effectExtent l="0" t="0" r="635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189" cy="682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58"/>
    <w:rsid w:val="00056305"/>
    <w:rsid w:val="000730B8"/>
    <w:rsid w:val="00122657"/>
    <w:rsid w:val="002C03D5"/>
    <w:rsid w:val="00306483"/>
    <w:rsid w:val="00314B22"/>
    <w:rsid w:val="0032126A"/>
    <w:rsid w:val="00380A0A"/>
    <w:rsid w:val="003E2D40"/>
    <w:rsid w:val="004A796E"/>
    <w:rsid w:val="00527BB1"/>
    <w:rsid w:val="00564BF2"/>
    <w:rsid w:val="005C7F12"/>
    <w:rsid w:val="005F59A9"/>
    <w:rsid w:val="00665B57"/>
    <w:rsid w:val="00694A33"/>
    <w:rsid w:val="00831362"/>
    <w:rsid w:val="00886297"/>
    <w:rsid w:val="008E4D7C"/>
    <w:rsid w:val="009573B7"/>
    <w:rsid w:val="00963B85"/>
    <w:rsid w:val="00963D92"/>
    <w:rsid w:val="00A70C7F"/>
    <w:rsid w:val="00A731D3"/>
    <w:rsid w:val="00A864AD"/>
    <w:rsid w:val="00A92858"/>
    <w:rsid w:val="00AC2610"/>
    <w:rsid w:val="00B01DA3"/>
    <w:rsid w:val="00B17A2B"/>
    <w:rsid w:val="00BE72D2"/>
    <w:rsid w:val="00C03DA6"/>
    <w:rsid w:val="00C276E0"/>
    <w:rsid w:val="00C4566C"/>
    <w:rsid w:val="00C7352F"/>
    <w:rsid w:val="00CF6B5D"/>
    <w:rsid w:val="00F055FE"/>
    <w:rsid w:val="00F2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character" w:customStyle="1" w:styleId="ListLabel6">
    <w:name w:val="ListLabel 6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qFormat/>
    <w:rsid w:val="00C72330"/>
    <w:pPr>
      <w:spacing w:beforeAutospacing="1" w:afterAutospacing="1"/>
    </w:pPr>
    <w:rPr>
      <w:rFonts w:ascii="Arial" w:hAnsi="Arial" w:cs="Arial"/>
      <w:sz w:val="24"/>
      <w:szCs w:val="24"/>
    </w:rPr>
  </w:style>
  <w:style w:type="character" w:styleId="Hyperlink">
    <w:name w:val="Hyperlink"/>
    <w:semiHidden/>
    <w:rsid w:val="0012265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oes-e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hapar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0343E-B5BE-4BAA-BC76-266D5BC8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Elizabete Maria Bassetto</cp:lastModifiedBy>
  <cp:revision>58</cp:revision>
  <cp:lastPrinted>2021-05-26T17:52:00Z</cp:lastPrinted>
  <dcterms:created xsi:type="dcterms:W3CDTF">2020-03-24T19:26:00Z</dcterms:created>
  <dcterms:modified xsi:type="dcterms:W3CDTF">2023-03-01T20:11:00Z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