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  <w:bookmarkStart w:id="0" w:name="_GoBack"/>
      <w:bookmarkEnd w:id="0"/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7A106E" w:rsidRPr="007B2163">
        <w:rPr>
          <w:rFonts w:asciiTheme="minorHAnsi" w:hAnsiTheme="minorHAnsi" w:cstheme="minorHAnsi"/>
          <w:sz w:val="40"/>
          <w:szCs w:val="40"/>
          <w:u w:val="single"/>
        </w:rPr>
        <w:t>1</w:t>
      </w:r>
      <w:r w:rsidR="007B2163" w:rsidRPr="007B2163">
        <w:rPr>
          <w:rFonts w:asciiTheme="minorHAnsi" w:hAnsiTheme="minorHAnsi" w:cstheme="minorHAnsi"/>
          <w:sz w:val="40"/>
          <w:szCs w:val="40"/>
          <w:u w:val="single"/>
        </w:rPr>
        <w:t>7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7B2163" w:rsidRPr="007B2163">
        <w:rPr>
          <w:rFonts w:asciiTheme="minorHAnsi" w:hAnsiTheme="minorHAnsi" w:cstheme="minorHAnsi"/>
          <w:sz w:val="30"/>
          <w:szCs w:val="30"/>
        </w:rPr>
        <w:t>16.000.436-3</w:t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7B2163" w:rsidRPr="007B2163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7B2163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7B2163" w:rsidRPr="007B2163">
        <w:rPr>
          <w:rFonts w:asciiTheme="minorHAnsi" w:hAnsiTheme="minorHAnsi" w:cstheme="minorHAnsi"/>
          <w:sz w:val="30"/>
          <w:szCs w:val="30"/>
        </w:rPr>
        <w:t xml:space="preserve">Elaboração de </w:t>
      </w:r>
      <w:r w:rsidR="007B2163" w:rsidRPr="007B2163">
        <w:rPr>
          <w:rFonts w:asciiTheme="minorHAnsi" w:hAnsiTheme="minorHAnsi" w:cstheme="minorHAnsi"/>
          <w:b/>
          <w:sz w:val="30"/>
          <w:szCs w:val="30"/>
        </w:rPr>
        <w:t>Projetos Básicos e Executivos</w:t>
      </w:r>
      <w:r w:rsidR="007B2163" w:rsidRPr="007B2163">
        <w:rPr>
          <w:rFonts w:asciiTheme="minorHAnsi" w:hAnsiTheme="minorHAnsi" w:cstheme="minorHAnsi"/>
          <w:sz w:val="30"/>
          <w:szCs w:val="30"/>
        </w:rPr>
        <w:t xml:space="preserve"> para execução de drenagem em uma área do Bairro </w:t>
      </w:r>
      <w:proofErr w:type="spellStart"/>
      <w:r w:rsidR="007B2163" w:rsidRPr="007B2163">
        <w:rPr>
          <w:rFonts w:asciiTheme="minorHAnsi" w:hAnsiTheme="minorHAnsi" w:cstheme="minorHAnsi"/>
          <w:sz w:val="30"/>
          <w:szCs w:val="30"/>
        </w:rPr>
        <w:t>Guarituba</w:t>
      </w:r>
      <w:proofErr w:type="spellEnd"/>
      <w:r w:rsidR="007B2163" w:rsidRPr="007B2163">
        <w:rPr>
          <w:rFonts w:asciiTheme="minorHAnsi" w:hAnsiTheme="minorHAnsi" w:cstheme="minorHAnsi"/>
          <w:sz w:val="30"/>
          <w:szCs w:val="30"/>
        </w:rPr>
        <w:t xml:space="preserve">, município de </w:t>
      </w:r>
      <w:r w:rsidR="007B2163" w:rsidRPr="007B2163">
        <w:rPr>
          <w:rFonts w:asciiTheme="minorHAnsi" w:hAnsiTheme="minorHAnsi" w:cstheme="minorHAnsi"/>
          <w:b/>
          <w:sz w:val="30"/>
          <w:szCs w:val="30"/>
        </w:rPr>
        <w:t>PIRAQUARA-PR</w:t>
      </w:r>
      <w:r w:rsidR="007B2163" w:rsidRPr="007B2163">
        <w:rPr>
          <w:rFonts w:asciiTheme="minorHAnsi" w:hAnsiTheme="minorHAnsi" w:cstheme="minorHAnsi"/>
          <w:sz w:val="30"/>
          <w:szCs w:val="30"/>
        </w:rPr>
        <w:t xml:space="preserve">, como alternativa de solução à Bacia de Contenção projetada no início do Programa de Aceleração do Crescimento – </w:t>
      </w:r>
      <w:proofErr w:type="gramStart"/>
      <w:r w:rsidR="007B2163" w:rsidRPr="007B2163">
        <w:rPr>
          <w:rFonts w:asciiTheme="minorHAnsi" w:hAnsiTheme="minorHAnsi" w:cstheme="minorHAnsi"/>
          <w:sz w:val="30"/>
          <w:szCs w:val="30"/>
        </w:rPr>
        <w:t>PAC</w:t>
      </w:r>
      <w:proofErr w:type="gramEnd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7B2163" w:rsidRDefault="00CB4B2B" w:rsidP="007B21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7B2163"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27</w:t>
            </w: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/09/2023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7B2163" w:rsidRDefault="00CB4B2B" w:rsidP="007B21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7B2163"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27</w:t>
            </w:r>
            <w:r w:rsidRPr="007B2163">
              <w:rPr>
                <w:rFonts w:asciiTheme="minorHAnsi" w:hAnsiTheme="minorHAnsi" w:cstheme="minorHAnsi"/>
                <w:b/>
                <w:sz w:val="30"/>
                <w:szCs w:val="30"/>
              </w:rPr>
              <w:t>/09/2023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393C04" w:rsidRPr="007B2163">
        <w:rPr>
          <w:rFonts w:ascii="Calibri" w:hAnsi="Calibri" w:cs="Calibri"/>
          <w:sz w:val="30"/>
          <w:szCs w:val="30"/>
        </w:rPr>
        <w:t xml:space="preserve"> e Lei </w:t>
      </w:r>
      <w:r w:rsidR="0036471C" w:rsidRPr="007B2163">
        <w:rPr>
          <w:rFonts w:ascii="Calibri" w:hAnsi="Calibri" w:cs="Calibri"/>
          <w:sz w:val="30"/>
          <w:szCs w:val="30"/>
        </w:rPr>
        <w:t xml:space="preserve">Federal nº </w:t>
      </w:r>
      <w:r w:rsidR="00B30218" w:rsidRPr="007B2163">
        <w:rPr>
          <w:rFonts w:ascii="Calibri" w:hAnsi="Calibri" w:cs="Calibri"/>
          <w:sz w:val="30"/>
          <w:szCs w:val="30"/>
        </w:rPr>
        <w:t>10.520/02</w:t>
      </w:r>
      <w:r w:rsidR="0036471C" w:rsidRPr="007B2163">
        <w:rPr>
          <w:rFonts w:ascii="Calibri" w:hAnsi="Calibri" w:cs="Calibri"/>
          <w:sz w:val="30"/>
          <w:szCs w:val="30"/>
        </w:rPr>
        <w:t>,</w:t>
      </w:r>
      <w:r w:rsidR="00393C04" w:rsidRPr="007B2163">
        <w:rPr>
          <w:rFonts w:ascii="Calibri" w:hAnsi="Calibri" w:cs="Calibri"/>
          <w:sz w:val="30"/>
          <w:szCs w:val="30"/>
        </w:rPr>
        <w:t xml:space="preserve"> no que couber</w:t>
      </w:r>
      <w:r w:rsidRPr="007B2163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564583" w:rsidRPr="007B2163" w:rsidRDefault="00564583" w:rsidP="000F5BDB">
      <w:pPr>
        <w:jc w:val="center"/>
        <w:rPr>
          <w:rFonts w:ascii="Calibri" w:hAnsi="Calibri" w:cs="Calibri"/>
          <w:b/>
          <w:spacing w:val="-3"/>
          <w:sz w:val="30"/>
          <w:szCs w:val="30"/>
        </w:rPr>
      </w:pP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02993" w:rsidRPr="007B216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p w:rsidR="009F4E17" w:rsidRPr="007B2163" w:rsidRDefault="009F4E17" w:rsidP="00BD7ACD">
      <w:pPr>
        <w:spacing w:line="276" w:lineRule="auto"/>
        <w:jc w:val="center"/>
        <w:rPr>
          <w:rFonts w:ascii="Calibri" w:hAnsi="Calibri" w:cs="Calibri"/>
          <w:sz w:val="30"/>
          <w:szCs w:val="30"/>
        </w:rPr>
      </w:pP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FCB0-E71A-4BCE-A9A5-46FC73D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1274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73</cp:revision>
  <cp:lastPrinted>2023-06-06T12:26:00Z</cp:lastPrinted>
  <dcterms:created xsi:type="dcterms:W3CDTF">2019-06-18T16:51:00Z</dcterms:created>
  <dcterms:modified xsi:type="dcterms:W3CDTF">2023-08-28T18:24:00Z</dcterms:modified>
</cp:coreProperties>
</file>