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01/2024 -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634D54" w:rsidRPr="00634D54">
        <w:rPr>
          <w:rFonts w:asciiTheme="minorHAnsi" w:hAnsiTheme="minorHAnsi" w:cstheme="minorHAnsi"/>
          <w:sz w:val="28"/>
          <w:szCs w:val="28"/>
        </w:rPr>
        <w:t>21.487.366-4</w:t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634D54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b/>
          <w:sz w:val="28"/>
          <w:szCs w:val="28"/>
        </w:rPr>
        <w:t>Objeto:</w:t>
      </w:r>
      <w:r w:rsidRPr="00634D54">
        <w:rPr>
          <w:rFonts w:ascii="Calibri" w:hAnsi="Calibri" w:cs="Calibri"/>
          <w:sz w:val="28"/>
          <w:szCs w:val="28"/>
        </w:rPr>
        <w:t xml:space="preserve"> </w:t>
      </w:r>
      <w:r w:rsidR="00634D54" w:rsidRPr="004D61E9">
        <w:rPr>
          <w:rFonts w:ascii="Calibri" w:hAnsi="Calibri" w:cs="Calibri"/>
          <w:b/>
          <w:sz w:val="28"/>
          <w:szCs w:val="28"/>
        </w:rPr>
        <w:t>Registro de Preços</w:t>
      </w:r>
      <w:r w:rsidR="00634D54" w:rsidRPr="00634D54">
        <w:rPr>
          <w:rFonts w:ascii="Calibri" w:hAnsi="Calibri" w:cs="Calibri"/>
          <w:sz w:val="28"/>
          <w:szCs w:val="28"/>
        </w:rPr>
        <w:t xml:space="preserve"> </w:t>
      </w:r>
      <w:r w:rsidR="00634D54" w:rsidRPr="00634D54">
        <w:rPr>
          <w:rFonts w:ascii="Calibri" w:hAnsi="Calibri" w:cs="Calibri"/>
          <w:sz w:val="28"/>
          <w:szCs w:val="28"/>
        </w:rPr>
        <w:t xml:space="preserve">para futura e eventual aquisição de 25 (vinte e cinco) licenças SINGLE-USER do pacote de softwares </w:t>
      </w:r>
      <w:r w:rsidR="00634D54" w:rsidRPr="00634D54">
        <w:rPr>
          <w:rFonts w:ascii="Calibri" w:hAnsi="Calibri" w:cs="Calibri"/>
          <w:b/>
          <w:sz w:val="28"/>
          <w:szCs w:val="28"/>
        </w:rPr>
        <w:t>Autodesk AEC</w:t>
      </w:r>
      <w:r w:rsidR="00634D54" w:rsidRPr="00634D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34D54" w:rsidRPr="00634D54">
        <w:rPr>
          <w:rFonts w:ascii="Calibri" w:hAnsi="Calibri" w:cs="Calibri"/>
          <w:sz w:val="28"/>
          <w:szCs w:val="28"/>
        </w:rPr>
        <w:t>Collection</w:t>
      </w:r>
      <w:proofErr w:type="spellEnd"/>
      <w:r w:rsidR="00634D54" w:rsidRPr="00634D54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34D54" w:rsidRPr="00634D54">
        <w:rPr>
          <w:rFonts w:ascii="Calibri" w:hAnsi="Calibri" w:cs="Calibri"/>
          <w:sz w:val="28"/>
          <w:szCs w:val="28"/>
        </w:rPr>
        <w:t>Architecture</w:t>
      </w:r>
      <w:proofErr w:type="spellEnd"/>
      <w:r w:rsidR="00634D54" w:rsidRPr="00634D5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634D54" w:rsidRPr="00634D54">
        <w:rPr>
          <w:rFonts w:ascii="Calibri" w:hAnsi="Calibri" w:cs="Calibri"/>
          <w:sz w:val="28"/>
          <w:szCs w:val="28"/>
        </w:rPr>
        <w:t>Engineering</w:t>
      </w:r>
      <w:proofErr w:type="spellEnd"/>
      <w:r w:rsidR="00634D54" w:rsidRPr="00634D54">
        <w:rPr>
          <w:rFonts w:ascii="Calibri" w:hAnsi="Calibri" w:cs="Calibri"/>
          <w:sz w:val="28"/>
          <w:szCs w:val="28"/>
        </w:rPr>
        <w:t xml:space="preserve"> &amp; </w:t>
      </w:r>
      <w:proofErr w:type="spellStart"/>
      <w:r w:rsidR="00634D54" w:rsidRPr="00634D54">
        <w:rPr>
          <w:rFonts w:ascii="Calibri" w:hAnsi="Calibri" w:cs="Calibri"/>
          <w:sz w:val="28"/>
          <w:szCs w:val="28"/>
        </w:rPr>
        <w:t>Construction</w:t>
      </w:r>
      <w:proofErr w:type="spellEnd"/>
      <w:r w:rsidR="00634D54" w:rsidRPr="00634D54">
        <w:rPr>
          <w:rFonts w:ascii="Calibri" w:hAnsi="Calibri" w:cs="Calibri"/>
          <w:sz w:val="28"/>
          <w:szCs w:val="28"/>
        </w:rPr>
        <w:t>)</w:t>
      </w:r>
      <w:r w:rsidR="00634D54" w:rsidRPr="00634D54">
        <w:rPr>
          <w:rFonts w:ascii="Calibri" w:hAnsi="Calibri" w:cs="Calibri"/>
          <w:sz w:val="28"/>
          <w:szCs w:val="28"/>
        </w:rPr>
        <w:t xml:space="preserve">, </w:t>
      </w:r>
      <w:r w:rsidR="00634D54" w:rsidRPr="00634D54">
        <w:rPr>
          <w:rFonts w:ascii="Calibri" w:hAnsi="Calibri" w:cs="Calibri"/>
          <w:sz w:val="28"/>
          <w:szCs w:val="28"/>
        </w:rPr>
        <w:t>p</w:t>
      </w:r>
      <w:r w:rsidR="00634D54">
        <w:rPr>
          <w:rFonts w:ascii="Calibri" w:hAnsi="Calibri" w:cs="Calibri"/>
          <w:sz w:val="28"/>
          <w:szCs w:val="28"/>
        </w:rPr>
        <w:t xml:space="preserve">elo </w:t>
      </w:r>
      <w:r w:rsidR="00634D54" w:rsidRPr="00634D54">
        <w:rPr>
          <w:rFonts w:ascii="Calibri" w:hAnsi="Calibri" w:cs="Calibri"/>
          <w:sz w:val="28"/>
          <w:szCs w:val="28"/>
        </w:rPr>
        <w:t>período de 03 (três) anos</w:t>
      </w:r>
      <w:r w:rsidR="00634D54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560CA0" w:rsidRPr="00BE55CF" w:rsidRDefault="00634D54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MDA (similar ao </w:t>
      </w:r>
      <w:r w:rsidR="00560CA0" w:rsidRPr="00BE55CF">
        <w:rPr>
          <w:rFonts w:ascii="Calibri" w:hAnsi="Calibri" w:cs="Calibri"/>
          <w:sz w:val="28"/>
          <w:szCs w:val="28"/>
        </w:rPr>
        <w:t>Pregão</w:t>
      </w:r>
      <w:r>
        <w:rPr>
          <w:rFonts w:ascii="Calibri" w:hAnsi="Calibri" w:cs="Calibri"/>
          <w:sz w:val="28"/>
          <w:szCs w:val="28"/>
        </w:rPr>
        <w:t>)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363E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63E3D">
              <w:rPr>
                <w:rFonts w:ascii="Calibri" w:hAnsi="Calibri" w:cs="Calibri"/>
                <w:b/>
                <w:sz w:val="28"/>
                <w:szCs w:val="28"/>
              </w:rPr>
              <w:t>30/04/2024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363E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363E3D">
              <w:rPr>
                <w:rFonts w:ascii="Calibri" w:hAnsi="Calibri" w:cs="Calibri"/>
                <w:b/>
                <w:sz w:val="28"/>
                <w:szCs w:val="28"/>
              </w:rPr>
              <w:t>30/04/2024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D84CB4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Luciano Braga Cortes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  <w:r w:rsidR="00D84CB4">
        <w:rPr>
          <w:rFonts w:ascii="Calibri" w:hAnsi="Calibri" w:cs="Calibri"/>
          <w:sz w:val="28"/>
          <w:szCs w:val="28"/>
        </w:rPr>
        <w:t xml:space="preserve">, em </w:t>
      </w:r>
      <w:proofErr w:type="gramStart"/>
      <w:r w:rsidR="00D84CB4">
        <w:rPr>
          <w:rFonts w:ascii="Calibri" w:hAnsi="Calibri" w:cs="Calibri"/>
          <w:sz w:val="28"/>
          <w:szCs w:val="28"/>
        </w:rPr>
        <w:t>exercício</w:t>
      </w:r>
      <w:proofErr w:type="gramEnd"/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61E9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E9CB-A25C-41A1-B60C-F957B6FD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66</cp:revision>
  <cp:lastPrinted>2019-03-01T17:06:00Z</cp:lastPrinted>
  <dcterms:created xsi:type="dcterms:W3CDTF">2019-06-18T16:51:00Z</dcterms:created>
  <dcterms:modified xsi:type="dcterms:W3CDTF">2024-04-12T14:55:00Z</dcterms:modified>
</cp:coreProperties>
</file>