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AF223D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5F3BEC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5F3BEC">
        <w:rPr>
          <w:rFonts w:asciiTheme="minorHAnsi" w:hAnsiTheme="minorHAnsi" w:cstheme="minorHAnsi"/>
          <w:sz w:val="28"/>
          <w:szCs w:val="28"/>
        </w:rPr>
        <w:t>350.792-1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5F3BEC">
        <w:rPr>
          <w:rFonts w:asciiTheme="minorHAnsi" w:hAnsiTheme="minorHAnsi" w:cstheme="minorHAnsi"/>
          <w:sz w:val="28"/>
          <w:szCs w:val="28"/>
          <w:highlight w:val="yellow"/>
        </w:rPr>
        <w:t>o MUNICÍPIO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5F3BEC">
        <w:rPr>
          <w:rFonts w:asciiTheme="minorHAnsi" w:hAnsiTheme="minorHAnsi" w:cstheme="minorHAnsi"/>
          <w:b/>
          <w:sz w:val="28"/>
          <w:szCs w:val="28"/>
          <w:highlight w:val="yellow"/>
        </w:rPr>
        <w:t>RIO BRANCO DO IVAÍ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5F3BEC">
        <w:rPr>
          <w:rFonts w:asciiTheme="minorHAnsi" w:hAnsiTheme="minorHAnsi" w:cstheme="minorHAnsi"/>
          <w:b/>
          <w:sz w:val="28"/>
          <w:szCs w:val="28"/>
          <w:highlight w:val="yellow"/>
        </w:rPr>
        <w:t>30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2500CB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5F3BEC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AF223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5F3BEC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B3116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00CB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3F17"/>
    <w:rsid w:val="0036471C"/>
    <w:rsid w:val="00365638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5F3BEC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47AED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97B7-689D-4D5A-AEAE-6100F086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1666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2024-06-10T13:17:00Z</cp:lastPrinted>
  <dcterms:created xsi:type="dcterms:W3CDTF">2024-07-08T13:25:00Z</dcterms:created>
  <dcterms:modified xsi:type="dcterms:W3CDTF">2024-07-08T13:25:00Z</dcterms:modified>
</cp:coreProperties>
</file>