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234DC2">
        <w:rPr>
          <w:rFonts w:asciiTheme="minorHAnsi" w:hAnsiTheme="minorHAnsi" w:cstheme="minorHAnsi"/>
          <w:sz w:val="36"/>
          <w:szCs w:val="36"/>
          <w:u w:val="single"/>
        </w:rPr>
        <w:t>40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234DC2" w:rsidRPr="00234DC2">
        <w:rPr>
          <w:rFonts w:asciiTheme="minorHAnsi" w:hAnsiTheme="minorHAnsi" w:cstheme="minorHAnsi"/>
          <w:sz w:val="28"/>
          <w:szCs w:val="28"/>
        </w:rPr>
        <w:t>21.352.710-0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 xml:space="preserve">Tipo: </w:t>
      </w:r>
      <w:r w:rsidR="00234DC2">
        <w:rPr>
          <w:rFonts w:ascii="Calibri" w:hAnsi="Calibri" w:cs="Calibri"/>
          <w:sz w:val="28"/>
          <w:szCs w:val="28"/>
        </w:rPr>
        <w:t>Maior Desconto</w:t>
      </w:r>
    </w:p>
    <w:p w:rsidR="004A46B3" w:rsidRPr="00234DC2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234DC2">
        <w:rPr>
          <w:rFonts w:asciiTheme="minorHAnsi" w:hAnsiTheme="minorHAnsi" w:cstheme="minorHAnsi"/>
          <w:b/>
          <w:sz w:val="28"/>
          <w:szCs w:val="28"/>
        </w:rPr>
        <w:t>Objeto:</w:t>
      </w:r>
      <w:r w:rsidRPr="00234DC2">
        <w:rPr>
          <w:rFonts w:asciiTheme="minorHAnsi" w:hAnsiTheme="minorHAnsi" w:cstheme="minorHAnsi"/>
          <w:sz w:val="28"/>
          <w:szCs w:val="28"/>
        </w:rPr>
        <w:t xml:space="preserve"> </w:t>
      </w:r>
      <w:r w:rsidR="00234DC2" w:rsidRPr="00234DC2">
        <w:rPr>
          <w:rFonts w:asciiTheme="minorHAnsi" w:hAnsiTheme="minorHAnsi" w:cstheme="minorHAnsi"/>
          <w:spacing w:val="-3"/>
          <w:sz w:val="28"/>
          <w:szCs w:val="28"/>
        </w:rPr>
        <w:t xml:space="preserve">Contratação de empresa do ramo da construção civil, especializada em obras e serviços de engenharia para </w:t>
      </w:r>
      <w:r w:rsidR="00234DC2" w:rsidRPr="00234DC2">
        <w:rPr>
          <w:rFonts w:asciiTheme="minorHAnsi" w:hAnsiTheme="minorHAnsi" w:cstheme="minorHAnsi"/>
          <w:b/>
          <w:spacing w:val="-3"/>
          <w:sz w:val="28"/>
          <w:szCs w:val="28"/>
        </w:rPr>
        <w:t>conclusão de 75 unidades habitacionais</w:t>
      </w:r>
      <w:r w:rsidR="00234DC2" w:rsidRPr="00234DC2">
        <w:rPr>
          <w:rFonts w:asciiTheme="minorHAnsi" w:hAnsiTheme="minorHAnsi" w:cstheme="minorHAnsi"/>
          <w:spacing w:val="-3"/>
          <w:sz w:val="28"/>
          <w:szCs w:val="28"/>
        </w:rPr>
        <w:t xml:space="preserve"> (9ª Etapa), com a elaboração de projetos executivos, execução de infraestrutura, equipamentos comunitários e praça com todos os seus componentes em área localizada no município de </w:t>
      </w:r>
      <w:r w:rsidR="00234DC2" w:rsidRPr="00234DC2">
        <w:rPr>
          <w:rFonts w:asciiTheme="minorHAnsi" w:hAnsiTheme="minorHAnsi" w:cstheme="minorHAnsi"/>
          <w:b/>
          <w:spacing w:val="-3"/>
          <w:sz w:val="28"/>
          <w:szCs w:val="28"/>
        </w:rPr>
        <w:t>JANDAIA DO SUL-PR</w:t>
      </w:r>
      <w:r w:rsidR="00234DC2" w:rsidRPr="00234DC2">
        <w:rPr>
          <w:rFonts w:asciiTheme="minorHAnsi" w:hAnsiTheme="minorHAnsi" w:cstheme="minorHAnsi"/>
          <w:spacing w:val="-3"/>
          <w:sz w:val="28"/>
          <w:szCs w:val="28"/>
        </w:rPr>
        <w:t>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234DC2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1224CA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234DC2">
              <w:rPr>
                <w:rFonts w:ascii="Calibri" w:hAnsi="Calibri" w:cs="Calibri"/>
                <w:b/>
                <w:sz w:val="28"/>
                <w:szCs w:val="28"/>
              </w:rPr>
              <w:t>8/09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222B4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:30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F8027F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234DC2">
              <w:rPr>
                <w:rFonts w:ascii="Calibri" w:hAnsi="Calibri" w:cs="Calibri"/>
                <w:b/>
                <w:sz w:val="28"/>
                <w:szCs w:val="28"/>
              </w:rPr>
              <w:t>8/09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234DC2" w:rsidRPr="00234DC2" w:rsidRDefault="00234DC2" w:rsidP="00234DC2">
      <w:pPr>
        <w:pStyle w:val="Corpodetexto"/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234DC2">
        <w:rPr>
          <w:rFonts w:asciiTheme="minorHAnsi" w:hAnsiTheme="minorHAnsi" w:cstheme="minorHAnsi"/>
          <w:b/>
          <w:sz w:val="28"/>
          <w:szCs w:val="28"/>
        </w:rPr>
        <w:t xml:space="preserve">Preço Máximo: </w:t>
      </w:r>
      <w:r w:rsidRPr="00234DC2">
        <w:rPr>
          <w:rFonts w:asciiTheme="minorHAnsi" w:hAnsiTheme="minorHAnsi" w:cstheme="minorHAnsi"/>
          <w:sz w:val="28"/>
          <w:szCs w:val="28"/>
        </w:rPr>
        <w:t>R$ 8.386.883,85</w:t>
      </w:r>
    </w:p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E3BC3"/>
    <w:rsid w:val="000F59D4"/>
    <w:rsid w:val="000F5BDB"/>
    <w:rsid w:val="00112636"/>
    <w:rsid w:val="0011554A"/>
    <w:rsid w:val="00121D6D"/>
    <w:rsid w:val="001224CA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22B41"/>
    <w:rsid w:val="00234DC2"/>
    <w:rsid w:val="00243B7B"/>
    <w:rsid w:val="0024799C"/>
    <w:rsid w:val="002500CB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96A"/>
    <w:rsid w:val="00363E3D"/>
    <w:rsid w:val="00363F17"/>
    <w:rsid w:val="0036471C"/>
    <w:rsid w:val="00365638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5F3BEC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47AED"/>
    <w:rsid w:val="00F52092"/>
    <w:rsid w:val="00F57591"/>
    <w:rsid w:val="00F66FC0"/>
    <w:rsid w:val="00F67D75"/>
    <w:rsid w:val="00F720D8"/>
    <w:rsid w:val="00F774B8"/>
    <w:rsid w:val="00F8027F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A813-883B-4EDF-A28E-66FE286B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1399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2024-06-10T13:17:00Z</cp:lastPrinted>
  <dcterms:created xsi:type="dcterms:W3CDTF">2024-07-11T16:38:00Z</dcterms:created>
  <dcterms:modified xsi:type="dcterms:W3CDTF">2024-07-11T16:38:00Z</dcterms:modified>
</cp:coreProperties>
</file>