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3A08A0">
        <w:rPr>
          <w:rFonts w:cs="Arial"/>
          <w:sz w:val="36"/>
          <w:szCs w:val="36"/>
          <w:u w:val="single"/>
        </w:rPr>
        <w:t>08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152D1A" w:rsidRPr="00152D1A">
        <w:rPr>
          <w:rFonts w:ascii="Arial" w:hAnsi="Arial" w:cs="Arial"/>
          <w:sz w:val="28"/>
          <w:szCs w:val="30"/>
        </w:rPr>
        <w:t>14.</w:t>
      </w:r>
      <w:r w:rsidR="003A08A0">
        <w:rPr>
          <w:rFonts w:ascii="Arial" w:hAnsi="Arial" w:cs="Arial"/>
          <w:sz w:val="28"/>
          <w:szCs w:val="30"/>
        </w:rPr>
        <w:t>863.543-9</w:t>
      </w:r>
    </w:p>
    <w:p w:rsidR="003A08A0" w:rsidRPr="00091BC4" w:rsidRDefault="00522285" w:rsidP="003A08A0">
      <w:pPr>
        <w:pStyle w:val="Ttulo5"/>
        <w:spacing w:before="40" w:after="40"/>
        <w:jc w:val="both"/>
        <w:rPr>
          <w:rFonts w:cs="Arial"/>
          <w:sz w:val="32"/>
          <w:szCs w:val="32"/>
        </w:rPr>
      </w:pPr>
      <w:r w:rsidRPr="00C956C8">
        <w:rPr>
          <w:rFonts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3A08A0" w:rsidRPr="00091BC4">
        <w:rPr>
          <w:rFonts w:cs="Arial"/>
          <w:sz w:val="32"/>
          <w:szCs w:val="32"/>
        </w:rPr>
        <w:t xml:space="preserve">Serviços técnicos especializados para promover a regularização fundiária de interesse social com entrega de até 841 títulos regularizados em áreas urbanas nos municípios de </w:t>
      </w:r>
      <w:r w:rsidR="003A08A0" w:rsidRPr="0067481E">
        <w:rPr>
          <w:rFonts w:cs="Arial"/>
          <w:b/>
          <w:sz w:val="32"/>
          <w:szCs w:val="32"/>
          <w:highlight w:val="yellow"/>
        </w:rPr>
        <w:t>NOVA TEBAS E CAMPINA DO SIMÃO-PR</w:t>
      </w:r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2725E">
        <w:rPr>
          <w:rFonts w:cs="Arial"/>
          <w:b w:val="0"/>
          <w:sz w:val="28"/>
          <w:szCs w:val="30"/>
        </w:rPr>
        <w:t>2</w:t>
      </w:r>
      <w:r w:rsidR="003A08A0">
        <w:rPr>
          <w:rFonts w:cs="Arial"/>
          <w:b w:val="0"/>
          <w:sz w:val="28"/>
          <w:szCs w:val="30"/>
        </w:rPr>
        <w:t>2</w:t>
      </w:r>
      <w:r w:rsidR="00F2725E">
        <w:rPr>
          <w:rFonts w:cs="Arial"/>
          <w:b w:val="0"/>
          <w:sz w:val="28"/>
          <w:szCs w:val="30"/>
        </w:rPr>
        <w:t>/03/2018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proofErr w:type="gramStart"/>
      <w:r w:rsidR="003A08A0">
        <w:rPr>
          <w:rFonts w:cs="Arial"/>
          <w:b w:val="0"/>
          <w:sz w:val="28"/>
          <w:szCs w:val="30"/>
        </w:rPr>
        <w:t>14</w:t>
      </w:r>
      <w:r w:rsidRPr="00C956C8">
        <w:rPr>
          <w:rFonts w:cs="Arial"/>
          <w:b w:val="0"/>
          <w:sz w:val="28"/>
          <w:szCs w:val="30"/>
        </w:rPr>
        <w:t>:00</w:t>
      </w:r>
      <w:proofErr w:type="gramEnd"/>
      <w:r w:rsidRPr="00C956C8">
        <w:rPr>
          <w:rFonts w:cs="Arial"/>
          <w:b w:val="0"/>
          <w:sz w:val="28"/>
          <w:szCs w:val="30"/>
        </w:rPr>
        <w:t xml:space="preserve"> horas</w:t>
      </w:r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 xml:space="preserve">Av. Mal. Humberto de Alencar Castelo Branco, nº 800 </w:t>
      </w:r>
      <w:proofErr w:type="gramStart"/>
      <w:r w:rsidR="00A00E3D" w:rsidRPr="00C956C8">
        <w:rPr>
          <w:rFonts w:cs="Arial"/>
          <w:b w:val="0"/>
          <w:sz w:val="28"/>
          <w:szCs w:val="30"/>
        </w:rPr>
        <w:t>–</w:t>
      </w:r>
      <w:proofErr w:type="gramEnd"/>
      <w:r w:rsidR="00A00E3D" w:rsidRPr="00C956C8">
        <w:rPr>
          <w:rFonts w:cs="Arial"/>
          <w:b w:val="0"/>
          <w:sz w:val="28"/>
          <w:szCs w:val="30"/>
        </w:rPr>
        <w:t xml:space="preserve">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z w:val="28"/>
          <w:szCs w:val="30"/>
        </w:rPr>
        <w:t>Curitiba,</w:t>
      </w:r>
      <w:r w:rsidR="006263E4" w:rsidRPr="00C956C8">
        <w:rPr>
          <w:rFonts w:ascii="Arial" w:hAnsi="Arial" w:cs="Arial"/>
          <w:sz w:val="28"/>
          <w:szCs w:val="30"/>
        </w:rPr>
        <w:t xml:space="preserve"> </w:t>
      </w:r>
      <w:r w:rsidR="00F2725E">
        <w:rPr>
          <w:rFonts w:ascii="Arial" w:hAnsi="Arial" w:cs="Arial"/>
          <w:sz w:val="28"/>
          <w:szCs w:val="30"/>
        </w:rPr>
        <w:t>08 de fevereiro de 2018.</w:t>
      </w:r>
      <w:bookmarkStart w:id="0" w:name="_GoBack"/>
      <w:bookmarkEnd w:id="0"/>
    </w:p>
    <w:p w:rsidR="00F774B8" w:rsidRPr="00C956C8" w:rsidRDefault="00F774B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F2725E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 w:rsidRPr="00F2725E">
        <w:rPr>
          <w:rFonts w:ascii="Arial" w:hAnsi="Arial" w:cs="Arial"/>
          <w:b/>
          <w:sz w:val="28"/>
          <w:szCs w:val="30"/>
        </w:rPr>
        <w:t xml:space="preserve">Paulo Tadeu </w:t>
      </w:r>
      <w:proofErr w:type="spellStart"/>
      <w:r w:rsidRPr="00F2725E">
        <w:rPr>
          <w:rFonts w:ascii="Arial" w:hAnsi="Arial" w:cs="Arial"/>
          <w:b/>
          <w:sz w:val="28"/>
          <w:szCs w:val="30"/>
        </w:rPr>
        <w:t>Dziedricki</w:t>
      </w:r>
      <w:proofErr w:type="spellEnd"/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  <w:r w:rsidR="003E62E9">
        <w:rPr>
          <w:rFonts w:ascii="Arial" w:hAnsi="Arial" w:cs="Arial"/>
          <w:spacing w:val="-3"/>
          <w:sz w:val="28"/>
          <w:szCs w:val="30"/>
        </w:rPr>
        <w:t xml:space="preserve">, em </w:t>
      </w:r>
      <w:proofErr w:type="gramStart"/>
      <w:r w:rsidR="003E62E9">
        <w:rPr>
          <w:rFonts w:ascii="Arial" w:hAnsi="Arial" w:cs="Arial"/>
          <w:spacing w:val="-3"/>
          <w:sz w:val="28"/>
          <w:szCs w:val="30"/>
        </w:rPr>
        <w:t>representação</w:t>
      </w:r>
      <w:proofErr w:type="gramEnd"/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70D70"/>
    <w:rsid w:val="00377B99"/>
    <w:rsid w:val="003A08A0"/>
    <w:rsid w:val="003C0ECC"/>
    <w:rsid w:val="003D529B"/>
    <w:rsid w:val="003E62E9"/>
    <w:rsid w:val="004502E7"/>
    <w:rsid w:val="00452761"/>
    <w:rsid w:val="004B5EEC"/>
    <w:rsid w:val="0050629C"/>
    <w:rsid w:val="00522285"/>
    <w:rsid w:val="00594119"/>
    <w:rsid w:val="005E2A74"/>
    <w:rsid w:val="00607551"/>
    <w:rsid w:val="0061230D"/>
    <w:rsid w:val="006236A0"/>
    <w:rsid w:val="006263E4"/>
    <w:rsid w:val="00662162"/>
    <w:rsid w:val="006D1765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3890"/>
    <w:rsid w:val="00910053"/>
    <w:rsid w:val="00911EFF"/>
    <w:rsid w:val="0093010D"/>
    <w:rsid w:val="009550F1"/>
    <w:rsid w:val="009A3042"/>
    <w:rsid w:val="009A5E33"/>
    <w:rsid w:val="009C5595"/>
    <w:rsid w:val="00A00E3D"/>
    <w:rsid w:val="00A16C92"/>
    <w:rsid w:val="00A219D1"/>
    <w:rsid w:val="00A35FEE"/>
    <w:rsid w:val="00A5600F"/>
    <w:rsid w:val="00AA3F19"/>
    <w:rsid w:val="00AA7CCD"/>
    <w:rsid w:val="00B24EBD"/>
    <w:rsid w:val="00B32F62"/>
    <w:rsid w:val="00B42D60"/>
    <w:rsid w:val="00B5242A"/>
    <w:rsid w:val="00C67276"/>
    <w:rsid w:val="00C8133E"/>
    <w:rsid w:val="00C956C8"/>
    <w:rsid w:val="00CC1C04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1132"/>
    <w:rsid w:val="00EF146B"/>
    <w:rsid w:val="00F1265A"/>
    <w:rsid w:val="00F147B7"/>
    <w:rsid w:val="00F2725E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5D8B-DDFF-46FA-BDE2-8B8CF85E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982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21</cp:revision>
  <cp:lastPrinted>2016-04-01T17:29:00Z</cp:lastPrinted>
  <dcterms:created xsi:type="dcterms:W3CDTF">2017-07-06T14:51:00Z</dcterms:created>
  <dcterms:modified xsi:type="dcterms:W3CDTF">2018-02-08T22:17:00Z</dcterms:modified>
</cp:coreProperties>
</file>