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E244BC" w:rsidRDefault="00E244BC" w:rsidP="00E244BC">
      <w:pPr>
        <w:pStyle w:val="Ttulo"/>
        <w:ind w:right="-63"/>
        <w:rPr>
          <w:rFonts w:cs="Arial"/>
          <w:szCs w:val="24"/>
        </w:rPr>
      </w:pPr>
      <w:r w:rsidRPr="00E244BC">
        <w:rPr>
          <w:rFonts w:cs="Arial"/>
          <w:szCs w:val="24"/>
        </w:rPr>
        <w:t>COMPANHIA DE HABITAÇÃO DO PARANÁ - COHAPAR</w:t>
      </w:r>
    </w:p>
    <w:p w:rsidR="00E244BC" w:rsidRPr="00E244BC" w:rsidRDefault="00E244BC" w:rsidP="00E244BC">
      <w:pPr>
        <w:spacing w:after="240"/>
        <w:ind w:right="-63"/>
        <w:jc w:val="center"/>
        <w:rPr>
          <w:rFonts w:ascii="Arial" w:hAnsi="Arial" w:cs="Arial"/>
          <w:b/>
          <w:sz w:val="24"/>
          <w:szCs w:val="24"/>
        </w:rPr>
      </w:pPr>
      <w:r w:rsidRPr="00E244BC">
        <w:rPr>
          <w:rFonts w:ascii="Arial" w:hAnsi="Arial" w:cs="Arial"/>
          <w:b/>
          <w:sz w:val="24"/>
          <w:szCs w:val="24"/>
        </w:rPr>
        <w:t>CNPJ/MF Nº 76.592.807/0001-22</w:t>
      </w:r>
    </w:p>
    <w:p w:rsidR="00522285" w:rsidRPr="008424E0" w:rsidRDefault="00522285" w:rsidP="008424E0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424E0">
        <w:rPr>
          <w:rFonts w:ascii="Arial" w:hAnsi="Arial" w:cs="Arial"/>
          <w:b/>
          <w:sz w:val="28"/>
          <w:szCs w:val="28"/>
        </w:rPr>
        <w:t>AVISO DE LICITAÇÃO</w:t>
      </w:r>
    </w:p>
    <w:p w:rsidR="00B5242A" w:rsidRPr="008424E0" w:rsidRDefault="00522285" w:rsidP="008424E0">
      <w:pPr>
        <w:pStyle w:val="Ttulo4"/>
        <w:spacing w:before="120" w:after="120" w:line="276" w:lineRule="auto"/>
        <w:ind w:right="0"/>
        <w:jc w:val="center"/>
        <w:rPr>
          <w:rFonts w:cs="Arial"/>
          <w:sz w:val="28"/>
          <w:szCs w:val="28"/>
          <w:u w:val="single"/>
        </w:rPr>
      </w:pPr>
      <w:r w:rsidRPr="008424E0">
        <w:rPr>
          <w:rFonts w:cs="Arial"/>
          <w:sz w:val="28"/>
          <w:szCs w:val="28"/>
          <w:u w:val="single"/>
        </w:rPr>
        <w:t xml:space="preserve">EDITAL Nº </w:t>
      </w:r>
      <w:r w:rsidR="00531E66">
        <w:rPr>
          <w:rFonts w:cs="Arial"/>
          <w:sz w:val="28"/>
          <w:szCs w:val="28"/>
          <w:u w:val="single"/>
        </w:rPr>
        <w:t>06</w:t>
      </w:r>
      <w:r w:rsidR="0004659F" w:rsidRPr="008424E0">
        <w:rPr>
          <w:rFonts w:cs="Arial"/>
          <w:sz w:val="28"/>
          <w:szCs w:val="28"/>
          <w:u w:val="single"/>
        </w:rPr>
        <w:t>/2016</w:t>
      </w:r>
      <w:r w:rsidRPr="008424E0">
        <w:rPr>
          <w:rFonts w:cs="Arial"/>
          <w:sz w:val="28"/>
          <w:szCs w:val="28"/>
          <w:u w:val="single"/>
        </w:rPr>
        <w:t xml:space="preserve"> – </w:t>
      </w:r>
      <w:r w:rsidR="00CC1C04" w:rsidRPr="008424E0">
        <w:rPr>
          <w:rFonts w:cs="Arial"/>
          <w:sz w:val="28"/>
          <w:szCs w:val="28"/>
          <w:u w:val="single"/>
        </w:rPr>
        <w:t>CONCORRÊNCIA</w:t>
      </w:r>
    </w:p>
    <w:p w:rsidR="00522285" w:rsidRPr="00E244BC" w:rsidRDefault="00522285" w:rsidP="003B27B6">
      <w:pPr>
        <w:spacing w:before="120" w:after="120" w:line="276" w:lineRule="auto"/>
        <w:rPr>
          <w:rFonts w:ascii="Arial" w:hAnsi="Arial" w:cs="Arial"/>
          <w:sz w:val="28"/>
          <w:szCs w:val="24"/>
        </w:rPr>
      </w:pPr>
      <w:r w:rsidRPr="00E244BC">
        <w:rPr>
          <w:rFonts w:ascii="Arial" w:hAnsi="Arial" w:cs="Arial"/>
          <w:b/>
          <w:sz w:val="28"/>
          <w:szCs w:val="24"/>
        </w:rPr>
        <w:t xml:space="preserve">Processo nº: </w:t>
      </w:r>
      <w:r w:rsidR="00EB0357" w:rsidRPr="00EB0357">
        <w:rPr>
          <w:rFonts w:ascii="Arial" w:hAnsi="Arial" w:cs="Arial"/>
          <w:sz w:val="28"/>
          <w:szCs w:val="28"/>
        </w:rPr>
        <w:t>14.</w:t>
      </w:r>
      <w:r w:rsidR="00531E66">
        <w:rPr>
          <w:rFonts w:ascii="Arial" w:hAnsi="Arial" w:cs="Arial"/>
          <w:sz w:val="28"/>
          <w:szCs w:val="28"/>
        </w:rPr>
        <w:t>000.832-0</w:t>
      </w:r>
    </w:p>
    <w:p w:rsidR="00D961E4" w:rsidRPr="008424E0" w:rsidRDefault="00522285" w:rsidP="00911EFF">
      <w:pPr>
        <w:pStyle w:val="Ttulo1"/>
        <w:spacing w:before="120" w:after="240"/>
        <w:rPr>
          <w:rFonts w:cs="Arial"/>
          <w:sz w:val="28"/>
          <w:szCs w:val="28"/>
        </w:rPr>
      </w:pPr>
      <w:r w:rsidRPr="008424E0">
        <w:rPr>
          <w:rFonts w:cs="Arial"/>
          <w:sz w:val="28"/>
          <w:szCs w:val="28"/>
        </w:rPr>
        <w:t xml:space="preserve">Objeto: </w:t>
      </w:r>
      <w:r w:rsidR="00531E66" w:rsidRPr="00531E66">
        <w:rPr>
          <w:rFonts w:cs="Arial"/>
          <w:b w:val="0"/>
          <w:sz w:val="28"/>
          <w:szCs w:val="28"/>
        </w:rPr>
        <w:t xml:space="preserve">Permissão de Uso de terrenos da COHAPAR ou de Municípios, situados nos municípios de </w:t>
      </w:r>
      <w:r w:rsidR="00531E66" w:rsidRPr="00531E66">
        <w:rPr>
          <w:rFonts w:cs="Arial"/>
          <w:sz w:val="28"/>
          <w:szCs w:val="28"/>
        </w:rPr>
        <w:t xml:space="preserve">BELA VISTA DA CAROBA, FIGUEIRA, GUAÍRA, </w:t>
      </w:r>
      <w:proofErr w:type="spellStart"/>
      <w:r w:rsidR="00531E66" w:rsidRPr="00531E66">
        <w:rPr>
          <w:rFonts w:cs="Arial"/>
          <w:sz w:val="28"/>
          <w:szCs w:val="28"/>
        </w:rPr>
        <w:t>GUAPIRAMA</w:t>
      </w:r>
      <w:proofErr w:type="spellEnd"/>
      <w:r w:rsidR="00531E66" w:rsidRPr="00531E66">
        <w:rPr>
          <w:rFonts w:cs="Arial"/>
          <w:sz w:val="28"/>
          <w:szCs w:val="28"/>
        </w:rPr>
        <w:t xml:space="preserve">, GUARACI, IPORÃ, JABOTI, </w:t>
      </w:r>
      <w:proofErr w:type="spellStart"/>
      <w:r w:rsidR="00531E66" w:rsidRPr="00531E66">
        <w:rPr>
          <w:rFonts w:cs="Arial"/>
          <w:sz w:val="28"/>
          <w:szCs w:val="28"/>
        </w:rPr>
        <w:t>JUNDIAI</w:t>
      </w:r>
      <w:proofErr w:type="spellEnd"/>
      <w:r w:rsidR="00531E66" w:rsidRPr="00531E66">
        <w:rPr>
          <w:rFonts w:cs="Arial"/>
          <w:sz w:val="28"/>
          <w:szCs w:val="28"/>
        </w:rPr>
        <w:t xml:space="preserve"> DO SUL, LOANDA, MARQUINHO, PRIMEIRO DE MAIO, RIBEIRÃO CLARO, RIO BRANCO DO IVAÍ, SANTO </w:t>
      </w:r>
      <w:proofErr w:type="spellStart"/>
      <w:r w:rsidR="00531E66" w:rsidRPr="00531E66">
        <w:rPr>
          <w:rFonts w:cs="Arial"/>
          <w:sz w:val="28"/>
          <w:szCs w:val="28"/>
        </w:rPr>
        <w:t>ANTONIO</w:t>
      </w:r>
      <w:proofErr w:type="spellEnd"/>
      <w:r w:rsidR="00531E66" w:rsidRPr="00531E66">
        <w:rPr>
          <w:rFonts w:cs="Arial"/>
          <w:sz w:val="28"/>
          <w:szCs w:val="28"/>
        </w:rPr>
        <w:t xml:space="preserve"> DO </w:t>
      </w:r>
      <w:proofErr w:type="spellStart"/>
      <w:r w:rsidR="00531E66" w:rsidRPr="00531E66">
        <w:rPr>
          <w:rFonts w:cs="Arial"/>
          <w:sz w:val="28"/>
          <w:szCs w:val="28"/>
        </w:rPr>
        <w:t>CAIUÁ</w:t>
      </w:r>
      <w:proofErr w:type="spellEnd"/>
      <w:r w:rsidR="00531E66" w:rsidRPr="00531E66">
        <w:rPr>
          <w:rFonts w:cs="Arial"/>
          <w:sz w:val="28"/>
          <w:szCs w:val="28"/>
        </w:rPr>
        <w:t xml:space="preserve">, SÃO JOÃO DO TRIUNFO, SÃO MATEUS DO SUL, SÃO PEDRO DO PARANÁ e </w:t>
      </w:r>
      <w:proofErr w:type="spellStart"/>
      <w:r w:rsidR="00531E66" w:rsidRPr="00531E66">
        <w:rPr>
          <w:rFonts w:cs="Arial"/>
          <w:sz w:val="28"/>
          <w:szCs w:val="28"/>
        </w:rPr>
        <w:t>TUPÃSSI</w:t>
      </w:r>
      <w:proofErr w:type="spellEnd"/>
      <w:r w:rsidR="00531E66" w:rsidRPr="00531E66">
        <w:rPr>
          <w:rFonts w:cs="Arial"/>
          <w:b w:val="0"/>
          <w:sz w:val="28"/>
          <w:szCs w:val="28"/>
        </w:rPr>
        <w:t xml:space="preserve">, destinados para a produção de empreendimentos habitacionais, vinculados ao Programa Minha Casa Minha Vida – </w:t>
      </w:r>
      <w:proofErr w:type="spellStart"/>
      <w:r w:rsidR="00531E66" w:rsidRPr="00531E66">
        <w:rPr>
          <w:rFonts w:cs="Arial"/>
          <w:b w:val="0"/>
          <w:sz w:val="28"/>
          <w:szCs w:val="28"/>
        </w:rPr>
        <w:t>PMCMV</w:t>
      </w:r>
      <w:proofErr w:type="spellEnd"/>
      <w:r w:rsidR="00531E66" w:rsidRPr="00531E66">
        <w:rPr>
          <w:rFonts w:cs="Arial"/>
          <w:b w:val="0"/>
          <w:sz w:val="28"/>
          <w:szCs w:val="28"/>
        </w:rPr>
        <w:t xml:space="preserve"> – RECURSOS DO FGTS, em parceria com o Programa Morar Bem Paraná – </w:t>
      </w:r>
      <w:proofErr w:type="spellStart"/>
      <w:r w:rsidR="00531E66" w:rsidRPr="00531E66">
        <w:rPr>
          <w:rFonts w:cs="Arial"/>
          <w:b w:val="0"/>
          <w:sz w:val="28"/>
          <w:szCs w:val="28"/>
        </w:rPr>
        <w:t>PMBP</w:t>
      </w:r>
      <w:proofErr w:type="spellEnd"/>
      <w:r w:rsidR="00531E66" w:rsidRPr="00531E66">
        <w:rPr>
          <w:rFonts w:cs="Arial"/>
          <w:b w:val="0"/>
          <w:sz w:val="28"/>
          <w:szCs w:val="28"/>
        </w:rPr>
        <w:t>, mediante obtenção de crédito através de Agente Financeiro Habilitado</w:t>
      </w:r>
      <w:r w:rsidR="00531E66">
        <w:rPr>
          <w:rFonts w:cs="Arial"/>
          <w:b w:val="0"/>
          <w:sz w:val="28"/>
          <w:szCs w:val="28"/>
        </w:rPr>
        <w:t>.</w:t>
      </w:r>
    </w:p>
    <w:p w:rsidR="00522285" w:rsidRPr="00E244BC" w:rsidRDefault="00522285" w:rsidP="003B27B6">
      <w:pPr>
        <w:pStyle w:val="Ttulo6"/>
        <w:spacing w:before="120" w:after="120" w:line="276" w:lineRule="auto"/>
        <w:rPr>
          <w:rFonts w:cs="Arial"/>
          <w:sz w:val="28"/>
          <w:szCs w:val="24"/>
        </w:rPr>
      </w:pPr>
      <w:r w:rsidRPr="00E244BC">
        <w:rPr>
          <w:rFonts w:cs="Arial"/>
          <w:sz w:val="28"/>
          <w:szCs w:val="24"/>
        </w:rPr>
        <w:t>Data de Abertura</w:t>
      </w:r>
      <w:r w:rsidR="00F1265A" w:rsidRPr="00E244BC">
        <w:rPr>
          <w:rFonts w:cs="Arial"/>
          <w:b w:val="0"/>
          <w:sz w:val="28"/>
          <w:szCs w:val="24"/>
        </w:rPr>
        <w:t xml:space="preserve">: </w:t>
      </w:r>
      <w:r w:rsidR="00531E66">
        <w:rPr>
          <w:rFonts w:cs="Arial"/>
          <w:b w:val="0"/>
          <w:sz w:val="28"/>
          <w:szCs w:val="24"/>
        </w:rPr>
        <w:t>09</w:t>
      </w:r>
      <w:r w:rsidR="008424E0">
        <w:rPr>
          <w:rFonts w:cs="Arial"/>
          <w:b w:val="0"/>
          <w:sz w:val="28"/>
          <w:szCs w:val="24"/>
        </w:rPr>
        <w:t>/</w:t>
      </w:r>
      <w:r w:rsidR="00145D47">
        <w:rPr>
          <w:rFonts w:cs="Arial"/>
          <w:b w:val="0"/>
          <w:sz w:val="28"/>
          <w:szCs w:val="24"/>
        </w:rPr>
        <w:t>0</w:t>
      </w:r>
      <w:r w:rsidR="00531E66">
        <w:rPr>
          <w:rFonts w:cs="Arial"/>
          <w:b w:val="0"/>
          <w:sz w:val="28"/>
          <w:szCs w:val="24"/>
        </w:rPr>
        <w:t>5</w:t>
      </w:r>
      <w:r w:rsidR="00863D8C">
        <w:rPr>
          <w:rFonts w:cs="Arial"/>
          <w:b w:val="0"/>
          <w:sz w:val="28"/>
          <w:szCs w:val="24"/>
        </w:rPr>
        <w:t>/201</w:t>
      </w:r>
      <w:r w:rsidR="00531E66">
        <w:rPr>
          <w:rFonts w:cs="Arial"/>
          <w:b w:val="0"/>
          <w:sz w:val="28"/>
          <w:szCs w:val="24"/>
        </w:rPr>
        <w:t>6</w:t>
      </w:r>
      <w:r w:rsidRPr="00E244BC">
        <w:rPr>
          <w:rFonts w:cs="Arial"/>
          <w:b w:val="0"/>
          <w:sz w:val="28"/>
          <w:szCs w:val="24"/>
        </w:rPr>
        <w:t xml:space="preserve"> - </w:t>
      </w:r>
      <w:r w:rsidRPr="00E244BC">
        <w:rPr>
          <w:rFonts w:cs="Arial"/>
          <w:sz w:val="28"/>
          <w:szCs w:val="24"/>
        </w:rPr>
        <w:t>Horário:</w:t>
      </w:r>
      <w:r w:rsidRPr="00E244BC">
        <w:rPr>
          <w:rFonts w:cs="Arial"/>
          <w:b w:val="0"/>
          <w:sz w:val="28"/>
          <w:szCs w:val="24"/>
        </w:rPr>
        <w:t xml:space="preserve"> </w:t>
      </w:r>
      <w:proofErr w:type="gramStart"/>
      <w:r w:rsidR="00037DEC">
        <w:rPr>
          <w:rFonts w:cs="Arial"/>
          <w:b w:val="0"/>
          <w:sz w:val="28"/>
          <w:szCs w:val="24"/>
        </w:rPr>
        <w:t>09</w:t>
      </w:r>
      <w:r w:rsidRPr="00E244BC">
        <w:rPr>
          <w:rFonts w:cs="Arial"/>
          <w:b w:val="0"/>
          <w:sz w:val="28"/>
          <w:szCs w:val="24"/>
        </w:rPr>
        <w:t>:00</w:t>
      </w:r>
      <w:proofErr w:type="gramEnd"/>
      <w:r w:rsidRPr="00E244BC">
        <w:rPr>
          <w:rFonts w:cs="Arial"/>
          <w:b w:val="0"/>
          <w:sz w:val="28"/>
          <w:szCs w:val="24"/>
        </w:rPr>
        <w:t xml:space="preserve"> horas</w:t>
      </w:r>
    </w:p>
    <w:p w:rsidR="00522285" w:rsidRPr="00E244BC" w:rsidRDefault="00522285" w:rsidP="003B27B6">
      <w:pPr>
        <w:pStyle w:val="Ttulo6"/>
        <w:spacing w:before="120" w:after="120" w:line="276" w:lineRule="auto"/>
        <w:jc w:val="both"/>
        <w:rPr>
          <w:rFonts w:cs="Arial"/>
          <w:sz w:val="28"/>
          <w:szCs w:val="24"/>
        </w:rPr>
      </w:pPr>
      <w:r w:rsidRPr="00E244BC">
        <w:rPr>
          <w:rFonts w:cs="Arial"/>
          <w:bCs/>
          <w:sz w:val="28"/>
          <w:szCs w:val="24"/>
        </w:rPr>
        <w:t>Local:</w:t>
      </w:r>
      <w:r w:rsidRPr="00E244BC">
        <w:rPr>
          <w:rFonts w:cs="Arial"/>
          <w:b w:val="0"/>
          <w:sz w:val="28"/>
          <w:szCs w:val="24"/>
        </w:rPr>
        <w:t xml:space="preserve"> Rua Marechal Deodoro, 1133, </w:t>
      </w:r>
      <w:r w:rsidR="009C5595" w:rsidRPr="00E244BC">
        <w:rPr>
          <w:rFonts w:cs="Arial"/>
          <w:b w:val="0"/>
          <w:sz w:val="28"/>
          <w:szCs w:val="24"/>
        </w:rPr>
        <w:t>Térreo</w:t>
      </w:r>
      <w:r w:rsidRPr="00E244BC">
        <w:rPr>
          <w:rFonts w:cs="Arial"/>
          <w:b w:val="0"/>
          <w:sz w:val="28"/>
          <w:szCs w:val="24"/>
        </w:rPr>
        <w:t xml:space="preserve"> - Centro, Curitiba – PR.</w:t>
      </w:r>
    </w:p>
    <w:p w:rsidR="00522285" w:rsidRPr="00E244BC" w:rsidRDefault="00522285" w:rsidP="003B27B6">
      <w:pPr>
        <w:pStyle w:val="Corpodetexto"/>
        <w:spacing w:after="120" w:line="276" w:lineRule="auto"/>
        <w:rPr>
          <w:rFonts w:cs="Arial"/>
          <w:b/>
          <w:sz w:val="28"/>
          <w:szCs w:val="24"/>
        </w:rPr>
      </w:pPr>
      <w:r w:rsidRPr="00E244BC">
        <w:rPr>
          <w:rFonts w:cs="Arial"/>
          <w:b/>
          <w:sz w:val="28"/>
          <w:szCs w:val="24"/>
        </w:rPr>
        <w:t>Consulta e Retirada:</w:t>
      </w:r>
      <w:r w:rsidRPr="00E244BC">
        <w:rPr>
          <w:rFonts w:cs="Arial"/>
          <w:sz w:val="28"/>
          <w:szCs w:val="24"/>
        </w:rPr>
        <w:t xml:space="preserve"> Disponível para consulta na Rua Mal. Deodoro, nº 1.133, 2º andar, em Curitiba-PR. Poderá </w:t>
      </w:r>
      <w:bookmarkStart w:id="0" w:name="_GoBack"/>
      <w:bookmarkEnd w:id="0"/>
      <w:r w:rsidRPr="00E244BC">
        <w:rPr>
          <w:rFonts w:cs="Arial"/>
          <w:sz w:val="28"/>
          <w:szCs w:val="24"/>
        </w:rPr>
        <w:t xml:space="preserve">ser acessado no site </w:t>
      </w:r>
      <w:hyperlink r:id="rId9" w:history="1">
        <w:r w:rsidRPr="00E244BC">
          <w:rPr>
            <w:rFonts w:cs="Arial"/>
            <w:sz w:val="28"/>
            <w:szCs w:val="24"/>
          </w:rPr>
          <w:t>www.comprasparana.pr.gov.br</w:t>
        </w:r>
      </w:hyperlink>
      <w:r w:rsidR="00CC1C04" w:rsidRPr="00CC1C04">
        <w:rPr>
          <w:rFonts w:cs="Arial"/>
          <w:sz w:val="28"/>
          <w:szCs w:val="24"/>
        </w:rPr>
        <w:t>. Os Anexos relativos aos projetos estarão disponíveis no site: www.cohapar.pr.gov.br.</w:t>
      </w:r>
    </w:p>
    <w:p w:rsidR="00F774B8" w:rsidRDefault="00531E66" w:rsidP="008424E0">
      <w:pPr>
        <w:pStyle w:val="Corpodetexto2"/>
        <w:spacing w:before="120" w:line="276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Curitiba</w:t>
      </w:r>
      <w:r w:rsidR="00EB0357">
        <w:rPr>
          <w:rFonts w:ascii="Arial" w:hAnsi="Arial" w:cs="Arial"/>
          <w:sz w:val="28"/>
          <w:szCs w:val="24"/>
        </w:rPr>
        <w:t>,</w:t>
      </w:r>
      <w:r w:rsidR="006263E4"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02</w:t>
      </w:r>
      <w:r w:rsidR="003B27B6">
        <w:rPr>
          <w:rFonts w:ascii="Arial" w:hAnsi="Arial" w:cs="Arial"/>
          <w:sz w:val="28"/>
          <w:szCs w:val="24"/>
        </w:rPr>
        <w:t xml:space="preserve"> de </w:t>
      </w:r>
      <w:r>
        <w:rPr>
          <w:rFonts w:ascii="Arial" w:hAnsi="Arial" w:cs="Arial"/>
          <w:sz w:val="28"/>
          <w:szCs w:val="24"/>
        </w:rPr>
        <w:t>abril</w:t>
      </w:r>
      <w:r w:rsidR="003B27B6">
        <w:rPr>
          <w:rFonts w:ascii="Arial" w:hAnsi="Arial" w:cs="Arial"/>
          <w:sz w:val="28"/>
          <w:szCs w:val="24"/>
        </w:rPr>
        <w:t xml:space="preserve"> de 2016</w:t>
      </w:r>
      <w:r w:rsidR="0004659F">
        <w:rPr>
          <w:rFonts w:ascii="Arial" w:hAnsi="Arial" w:cs="Arial"/>
          <w:sz w:val="28"/>
          <w:szCs w:val="24"/>
        </w:rPr>
        <w:t>.</w:t>
      </w:r>
    </w:p>
    <w:p w:rsidR="008424E0" w:rsidRDefault="008424E0" w:rsidP="008424E0">
      <w:pPr>
        <w:pStyle w:val="Corpodetexto2"/>
        <w:spacing w:before="120" w:line="276" w:lineRule="auto"/>
        <w:jc w:val="center"/>
        <w:rPr>
          <w:rFonts w:ascii="Arial" w:hAnsi="Arial" w:cs="Arial"/>
          <w:sz w:val="28"/>
          <w:szCs w:val="24"/>
        </w:rPr>
      </w:pPr>
    </w:p>
    <w:p w:rsidR="00531E66" w:rsidRPr="00531E66" w:rsidRDefault="00531E66" w:rsidP="00531E66">
      <w:pPr>
        <w:pStyle w:val="Corpodetexto2"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531E66">
        <w:rPr>
          <w:rFonts w:ascii="Arial" w:hAnsi="Arial" w:cs="Arial"/>
          <w:b/>
          <w:spacing w:val="-3"/>
          <w:sz w:val="28"/>
          <w:szCs w:val="28"/>
        </w:rPr>
        <w:t xml:space="preserve">Geraldo Melo Filho </w:t>
      </w:r>
    </w:p>
    <w:p w:rsidR="00522285" w:rsidRPr="00531E66" w:rsidRDefault="00531E66" w:rsidP="00531E66">
      <w:pPr>
        <w:pStyle w:val="Corpodetexto2"/>
        <w:jc w:val="center"/>
        <w:rPr>
          <w:rFonts w:cs="Arial"/>
          <w:sz w:val="28"/>
          <w:szCs w:val="28"/>
        </w:rPr>
      </w:pPr>
      <w:r w:rsidRPr="00531E66">
        <w:rPr>
          <w:rFonts w:ascii="Arial" w:hAnsi="Arial" w:cs="Arial"/>
          <w:spacing w:val="-3"/>
          <w:sz w:val="28"/>
          <w:szCs w:val="28"/>
        </w:rPr>
        <w:t xml:space="preserve">Diretor-Presidente, em </w:t>
      </w:r>
      <w:proofErr w:type="gramStart"/>
      <w:r w:rsidRPr="00531E66">
        <w:rPr>
          <w:rFonts w:ascii="Arial" w:hAnsi="Arial" w:cs="Arial"/>
          <w:spacing w:val="-3"/>
          <w:sz w:val="28"/>
          <w:szCs w:val="28"/>
        </w:rPr>
        <w:t>representação</w:t>
      </w:r>
      <w:proofErr w:type="gramEnd"/>
    </w:p>
    <w:sectPr w:rsidR="00522285" w:rsidRPr="00531E66">
      <w:headerReference w:type="default" r:id="rId10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B9F8E23" wp14:editId="231CA21E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37DEC"/>
    <w:rsid w:val="0004659F"/>
    <w:rsid w:val="000A1008"/>
    <w:rsid w:val="00145D47"/>
    <w:rsid w:val="001741EF"/>
    <w:rsid w:val="001B1CAB"/>
    <w:rsid w:val="001C1BD4"/>
    <w:rsid w:val="001F0F54"/>
    <w:rsid w:val="001F5AA6"/>
    <w:rsid w:val="00243B7B"/>
    <w:rsid w:val="0024799C"/>
    <w:rsid w:val="00261D89"/>
    <w:rsid w:val="00264795"/>
    <w:rsid w:val="00267FD4"/>
    <w:rsid w:val="002721B6"/>
    <w:rsid w:val="002A478D"/>
    <w:rsid w:val="002E38EB"/>
    <w:rsid w:val="0033173D"/>
    <w:rsid w:val="00334D7C"/>
    <w:rsid w:val="00370D70"/>
    <w:rsid w:val="00377B99"/>
    <w:rsid w:val="003B27B6"/>
    <w:rsid w:val="003C0ECC"/>
    <w:rsid w:val="003D529B"/>
    <w:rsid w:val="00447374"/>
    <w:rsid w:val="004502E7"/>
    <w:rsid w:val="00452761"/>
    <w:rsid w:val="004B5EEC"/>
    <w:rsid w:val="00522285"/>
    <w:rsid w:val="00531E66"/>
    <w:rsid w:val="00594119"/>
    <w:rsid w:val="005E2A74"/>
    <w:rsid w:val="00607551"/>
    <w:rsid w:val="0061230D"/>
    <w:rsid w:val="006236A0"/>
    <w:rsid w:val="006263E4"/>
    <w:rsid w:val="006356C5"/>
    <w:rsid w:val="00662162"/>
    <w:rsid w:val="007B52CF"/>
    <w:rsid w:val="007E3A44"/>
    <w:rsid w:val="008424E0"/>
    <w:rsid w:val="008444DB"/>
    <w:rsid w:val="00863D8C"/>
    <w:rsid w:val="008650E5"/>
    <w:rsid w:val="008B0D37"/>
    <w:rsid w:val="00910053"/>
    <w:rsid w:val="00911EFF"/>
    <w:rsid w:val="0093010D"/>
    <w:rsid w:val="009550F1"/>
    <w:rsid w:val="009A3042"/>
    <w:rsid w:val="009C5595"/>
    <w:rsid w:val="00A16C92"/>
    <w:rsid w:val="00A35FEE"/>
    <w:rsid w:val="00AA3F19"/>
    <w:rsid w:val="00AA7CCD"/>
    <w:rsid w:val="00B24EBD"/>
    <w:rsid w:val="00B32F62"/>
    <w:rsid w:val="00B42D60"/>
    <w:rsid w:val="00B5242A"/>
    <w:rsid w:val="00C67276"/>
    <w:rsid w:val="00C8133E"/>
    <w:rsid w:val="00CC1C04"/>
    <w:rsid w:val="00D234CC"/>
    <w:rsid w:val="00D314E2"/>
    <w:rsid w:val="00D505D3"/>
    <w:rsid w:val="00D62023"/>
    <w:rsid w:val="00D63704"/>
    <w:rsid w:val="00D961E4"/>
    <w:rsid w:val="00DB1FBF"/>
    <w:rsid w:val="00E03CA2"/>
    <w:rsid w:val="00E244BC"/>
    <w:rsid w:val="00E74052"/>
    <w:rsid w:val="00EB0357"/>
    <w:rsid w:val="00EF146B"/>
    <w:rsid w:val="00F1265A"/>
    <w:rsid w:val="00F147B7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mprasparan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94D2-F0D0-430F-95EC-C6A85942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1261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Camila de Lima Pissuto dos Reis</cp:lastModifiedBy>
  <cp:revision>2</cp:revision>
  <cp:lastPrinted>2016-04-01T17:29:00Z</cp:lastPrinted>
  <dcterms:created xsi:type="dcterms:W3CDTF">2018-10-22T17:49:00Z</dcterms:created>
  <dcterms:modified xsi:type="dcterms:W3CDTF">2018-10-22T17:49:00Z</dcterms:modified>
</cp:coreProperties>
</file>